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14242" w14:textId="5AD81C80" w:rsidR="75591BAF" w:rsidRDefault="75591BAF" w:rsidP="75591BAF">
      <w:pPr>
        <w:spacing w:before="80"/>
        <w:ind w:left="120"/>
        <w:rPr>
          <w:b/>
          <w:bCs/>
          <w:sz w:val="32"/>
          <w:szCs w:val="32"/>
        </w:rPr>
      </w:pPr>
    </w:p>
    <w:p w14:paraId="5E5A8B9B" w14:textId="07B8F813" w:rsidR="00A67C53" w:rsidRDefault="007942BD" w:rsidP="75591BAF">
      <w:pPr>
        <w:spacing w:before="80"/>
        <w:ind w:left="120"/>
        <w:rPr>
          <w:b/>
          <w:bCs/>
          <w:sz w:val="32"/>
          <w:szCs w:val="32"/>
        </w:rPr>
      </w:pPr>
      <w:r w:rsidRPr="75591BAF">
        <w:rPr>
          <w:b/>
          <w:bCs/>
          <w:sz w:val="32"/>
          <w:szCs w:val="32"/>
        </w:rPr>
        <w:t>Iowa Assisted Living/RCF P</w:t>
      </w:r>
      <w:r w:rsidR="56DBA5BB" w:rsidRPr="75591BAF">
        <w:rPr>
          <w:b/>
          <w:bCs/>
          <w:sz w:val="32"/>
          <w:szCs w:val="32"/>
        </w:rPr>
        <w:t>hased Easing of Restrictions</w:t>
      </w:r>
      <w:r w:rsidR="03117EB5" w:rsidRPr="75591BAF">
        <w:rPr>
          <w:b/>
          <w:bCs/>
          <w:sz w:val="32"/>
          <w:szCs w:val="32"/>
        </w:rPr>
        <w:t xml:space="preserve"> </w:t>
      </w:r>
      <w:r w:rsidRPr="75591BAF">
        <w:rPr>
          <w:b/>
          <w:bCs/>
          <w:sz w:val="32"/>
          <w:szCs w:val="32"/>
        </w:rPr>
        <w:t>Plan</w:t>
      </w:r>
      <w:r w:rsidR="474321A1" w:rsidRPr="75591BAF">
        <w:rPr>
          <w:b/>
          <w:bCs/>
          <w:sz w:val="32"/>
          <w:szCs w:val="32"/>
        </w:rPr>
        <w:t xml:space="preserve"> </w:t>
      </w:r>
      <w:r w:rsidR="6FBCE55B" w:rsidRPr="75591BAF">
        <w:rPr>
          <w:b/>
          <w:bCs/>
          <w:sz w:val="32"/>
          <w:szCs w:val="32"/>
        </w:rPr>
        <w:t>Template</w:t>
      </w:r>
    </w:p>
    <w:p w14:paraId="7FAA12D0" w14:textId="13F2E615" w:rsidR="00E53E68" w:rsidRPr="00E53E68" w:rsidRDefault="00E53E68" w:rsidP="00E53E68">
      <w:pPr>
        <w:spacing w:before="80"/>
        <w:ind w:left="120"/>
        <w:jc w:val="center"/>
        <w:rPr>
          <w:b/>
          <w:bCs/>
          <w:sz w:val="28"/>
          <w:szCs w:val="28"/>
        </w:rPr>
      </w:pPr>
      <w:r w:rsidRPr="00E53E68">
        <w:rPr>
          <w:b/>
          <w:bCs/>
          <w:sz w:val="28"/>
          <w:szCs w:val="28"/>
        </w:rPr>
        <w:t>(June 10, 2020)</w:t>
      </w:r>
    </w:p>
    <w:p w14:paraId="5E5A8B9C" w14:textId="5EE45EF3" w:rsidR="00A67C53" w:rsidRDefault="007942BD">
      <w:pPr>
        <w:pStyle w:val="BodyText"/>
        <w:spacing w:before="274"/>
        <w:ind w:left="120" w:right="116"/>
      </w:pPr>
      <w:r>
        <w:t>Beginning March 1</w:t>
      </w:r>
      <w:r w:rsidR="280C71E5">
        <w:t>8</w:t>
      </w:r>
      <w:r>
        <w:t xml:space="preserve">, 2020, Iowa </w:t>
      </w:r>
      <w:r w:rsidR="0BCFD355">
        <w:t>Assisted Living and Residential Care</w:t>
      </w:r>
      <w:r>
        <w:t xml:space="preserve"> providers</w:t>
      </w:r>
      <w:r w:rsidR="3A8F9544">
        <w:t xml:space="preserve"> were directed by DIA to </w:t>
      </w:r>
      <w:r>
        <w:t xml:space="preserve">implement guidance from the Centers for Medicare and Medicaid Services (CMS) that directed </w:t>
      </w:r>
      <w:r w:rsidR="07566D56">
        <w:t xml:space="preserve">nursing homes to </w:t>
      </w:r>
      <w:r>
        <w:t>restrict</w:t>
      </w:r>
      <w:r w:rsidR="434004F6">
        <w:t xml:space="preserve"> </w:t>
      </w:r>
      <w:r>
        <w:t>normal operations in attempt to mitigate the entry and spread of COVID-19. This guidance has been further supported by additional Iowa agencies, such as, the Department of Inspections and Appeals (DIA), the Iowa Department of Public Health (IDPH), and by the Governor’s office.</w:t>
      </w:r>
    </w:p>
    <w:p w14:paraId="5E5A8B9D" w14:textId="77777777" w:rsidR="00A67C53" w:rsidRDefault="00A67C53">
      <w:pPr>
        <w:pStyle w:val="BodyText"/>
        <w:spacing w:before="6"/>
      </w:pPr>
    </w:p>
    <w:p w14:paraId="500E9334" w14:textId="0FBA8101" w:rsidR="00A67C53" w:rsidRDefault="0F8DE21D" w:rsidP="75591BAF">
      <w:pPr>
        <w:pStyle w:val="BodyText"/>
        <w:ind w:left="119" w:right="150"/>
      </w:pPr>
      <w:r>
        <w:t xml:space="preserve">On June 9, IDPH clarified </w:t>
      </w:r>
      <w:r w:rsidR="21A1DFD7">
        <w:t xml:space="preserve">in an </w:t>
      </w:r>
      <w:hyperlink r:id="rId10">
        <w:r w:rsidR="21A1DFD7" w:rsidRPr="77866D92">
          <w:rPr>
            <w:rStyle w:val="Hyperlink"/>
          </w:rPr>
          <w:t>FAQ document</w:t>
        </w:r>
      </w:hyperlink>
      <w:r w:rsidR="21A1DFD7">
        <w:t xml:space="preserve"> </w:t>
      </w:r>
      <w:r>
        <w:t xml:space="preserve">that AL programs may deviate from the restrictions imposed on March 18 and develop their own plan based on the state’s guidance for the </w:t>
      </w:r>
      <w:hyperlink r:id="rId11">
        <w:r w:rsidRPr="77866D92">
          <w:rPr>
            <w:rStyle w:val="Hyperlink"/>
          </w:rPr>
          <w:t xml:space="preserve">phased easing </w:t>
        </w:r>
        <w:r w:rsidR="69819356" w:rsidRPr="77866D92">
          <w:rPr>
            <w:rStyle w:val="Hyperlink"/>
          </w:rPr>
          <w:t xml:space="preserve">of </w:t>
        </w:r>
        <w:r w:rsidR="36882E7D" w:rsidRPr="77866D92">
          <w:rPr>
            <w:rStyle w:val="Hyperlink"/>
          </w:rPr>
          <w:t>restrictions for LTC</w:t>
        </w:r>
      </w:hyperlink>
      <w:r w:rsidR="36882E7D">
        <w:t>, the program’s own Infection Control Risk Assessment, and CDC Guidance</w:t>
      </w:r>
      <w:r w:rsidR="4ED949CD">
        <w:t xml:space="preserve"> for </w:t>
      </w:r>
      <w:hyperlink r:id="rId12">
        <w:r w:rsidR="007942BD" w:rsidRPr="77866D92">
          <w:rPr>
            <w:rStyle w:val="Hyperlink"/>
          </w:rPr>
          <w:t>assisted living</w:t>
        </w:r>
      </w:hyperlink>
      <w:r w:rsidR="007942BD">
        <w:t xml:space="preserve"> and </w:t>
      </w:r>
      <w:hyperlink r:id="rId13">
        <w:r w:rsidR="6849BCC7" w:rsidRPr="77866D92">
          <w:rPr>
            <w:rStyle w:val="Hyperlink"/>
          </w:rPr>
          <w:t>congregate housing</w:t>
        </w:r>
      </w:hyperlink>
      <w:r w:rsidR="007942BD">
        <w:t xml:space="preserve">. </w:t>
      </w:r>
      <w:r w:rsidR="145A3ECF">
        <w:t xml:space="preserve"> </w:t>
      </w:r>
      <w:r w:rsidR="145A3ECF" w:rsidRPr="77866D92">
        <w:rPr>
          <w:b/>
          <w:bCs/>
        </w:rPr>
        <w:t>This customizable template is based on the state’s guidance and the CDC and is intended as a starting point for programs to custom</w:t>
      </w:r>
      <w:r w:rsidR="7BB703C2" w:rsidRPr="77866D92">
        <w:rPr>
          <w:b/>
          <w:bCs/>
        </w:rPr>
        <w:t>ize based on their own risk assessment and unique tenant population and physical layout</w:t>
      </w:r>
      <w:r w:rsidR="7BB703C2">
        <w:t xml:space="preserve">.  </w:t>
      </w:r>
      <w:r w:rsidR="00BD6C95">
        <w:t>It is based on the joint recommendation</w:t>
      </w:r>
      <w:r w:rsidR="00EA004F">
        <w:t>s</w:t>
      </w:r>
      <w:r w:rsidR="00BD6C95">
        <w:t xml:space="preserve"> from LAI &amp; IHCA to the Governor’s office, IDPH, and DIA.  </w:t>
      </w:r>
    </w:p>
    <w:p w14:paraId="2756F33B" w14:textId="26A049F3" w:rsidR="5337E848" w:rsidRDefault="5337E848" w:rsidP="5337E848">
      <w:pPr>
        <w:pStyle w:val="BodyText"/>
        <w:ind w:left="119" w:right="150"/>
        <w:rPr>
          <w:u w:val="thick"/>
        </w:rPr>
      </w:pPr>
    </w:p>
    <w:p w14:paraId="5E5A8BA2" w14:textId="5E20B7D7" w:rsidR="00A67C53" w:rsidRDefault="007942BD" w:rsidP="75591BAF">
      <w:pPr>
        <w:pStyle w:val="BodyText"/>
        <w:ind w:left="119" w:right="150"/>
      </w:pPr>
      <w:r w:rsidRPr="75591BAF">
        <w:rPr>
          <w:u w:val="thick"/>
        </w:rPr>
        <w:t>Phase 1-Restricted Phase</w:t>
      </w:r>
    </w:p>
    <w:p w14:paraId="5E5A8BA3" w14:textId="77777777" w:rsidR="00A67C53" w:rsidRDefault="00A67C53">
      <w:pPr>
        <w:pStyle w:val="BodyText"/>
        <w:spacing w:before="6"/>
        <w:rPr>
          <w:b/>
          <w:sz w:val="15"/>
        </w:rPr>
      </w:pPr>
    </w:p>
    <w:p w14:paraId="5E5A8BA4" w14:textId="6C2BA46A" w:rsidR="00A67C53" w:rsidRDefault="007942BD">
      <w:pPr>
        <w:pStyle w:val="BodyText"/>
        <w:spacing w:before="100"/>
        <w:ind w:left="120" w:right="138"/>
      </w:pPr>
      <w:r>
        <w:t xml:space="preserve">The Restricted Phase is designed for vigilant infection control during periods of heighted virus spread in the community and potential for healthcare system limitations, which may include factors such as staffing, hospital capacity, PPE, and testing. As of </w:t>
      </w:r>
      <w:r w:rsidR="1016A56E">
        <w:t xml:space="preserve">June </w:t>
      </w:r>
      <w:r w:rsidR="53B44A15">
        <w:t>4</w:t>
      </w:r>
      <w:r>
        <w:t>, all Iowa assisted living programs are currently operating under a restricted phase of operations.</w:t>
      </w:r>
    </w:p>
    <w:p w14:paraId="5E5A8BA5" w14:textId="77777777" w:rsidR="00A67C53" w:rsidRDefault="00A67C53">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8"/>
        <w:gridCol w:w="6792"/>
      </w:tblGrid>
      <w:tr w:rsidR="00A67C53" w14:paraId="5E5A8BA8" w14:textId="77777777" w:rsidTr="75591BAF">
        <w:trPr>
          <w:trHeight w:val="278"/>
        </w:trPr>
        <w:tc>
          <w:tcPr>
            <w:tcW w:w="2558" w:type="dxa"/>
            <w:shd w:val="clear" w:color="auto" w:fill="BEBEBE"/>
          </w:tcPr>
          <w:p w14:paraId="5E5A8BA6" w14:textId="77777777" w:rsidR="00A67C53" w:rsidRDefault="007942BD">
            <w:pPr>
              <w:pStyle w:val="TableParagraph"/>
              <w:spacing w:before="3" w:line="255" w:lineRule="exact"/>
              <w:ind w:left="107" w:firstLine="0"/>
              <w:rPr>
                <w:sz w:val="24"/>
              </w:rPr>
            </w:pPr>
            <w:r>
              <w:rPr>
                <w:sz w:val="24"/>
              </w:rPr>
              <w:t>Consideration</w:t>
            </w:r>
          </w:p>
        </w:tc>
        <w:tc>
          <w:tcPr>
            <w:tcW w:w="6792" w:type="dxa"/>
            <w:shd w:val="clear" w:color="auto" w:fill="BEBEBE"/>
          </w:tcPr>
          <w:p w14:paraId="5E5A8BA7" w14:textId="77777777" w:rsidR="00A67C53" w:rsidRDefault="007942BD">
            <w:pPr>
              <w:pStyle w:val="TableParagraph"/>
              <w:spacing w:line="257" w:lineRule="exact"/>
              <w:ind w:left="254" w:firstLine="0"/>
              <w:rPr>
                <w:sz w:val="24"/>
              </w:rPr>
            </w:pPr>
            <w:r>
              <w:rPr>
                <w:sz w:val="24"/>
              </w:rPr>
              <w:t>Mitigation Steps</w:t>
            </w:r>
          </w:p>
        </w:tc>
      </w:tr>
      <w:tr w:rsidR="00A67C53" w14:paraId="5E5A8BAF" w14:textId="77777777" w:rsidTr="75591BAF">
        <w:trPr>
          <w:trHeight w:val="3304"/>
        </w:trPr>
        <w:tc>
          <w:tcPr>
            <w:tcW w:w="2558" w:type="dxa"/>
          </w:tcPr>
          <w:p w14:paraId="5E5A8BA9" w14:textId="09E03FE9" w:rsidR="00A67C53" w:rsidRDefault="007942BD">
            <w:pPr>
              <w:pStyle w:val="TableParagraph"/>
              <w:spacing w:before="3"/>
              <w:ind w:left="107" w:firstLine="0"/>
              <w:rPr>
                <w:sz w:val="24"/>
              </w:rPr>
            </w:pPr>
            <w:r>
              <w:rPr>
                <w:sz w:val="24"/>
              </w:rPr>
              <w:t>Visitation</w:t>
            </w:r>
          </w:p>
        </w:tc>
        <w:tc>
          <w:tcPr>
            <w:tcW w:w="6792" w:type="dxa"/>
          </w:tcPr>
          <w:p w14:paraId="5E5A8BAA" w14:textId="77777777" w:rsidR="00A67C53" w:rsidRDefault="007942BD" w:rsidP="002A6471">
            <w:pPr>
              <w:pStyle w:val="TableParagraph"/>
              <w:ind w:left="184" w:firstLine="0"/>
              <w:rPr>
                <w:sz w:val="24"/>
              </w:rPr>
            </w:pPr>
            <w:r>
              <w:rPr>
                <w:sz w:val="24"/>
              </w:rPr>
              <w:t>Visitation generally prohibited, except for:</w:t>
            </w:r>
          </w:p>
          <w:p w14:paraId="5E5A8BAB" w14:textId="77777777" w:rsidR="00A67C53" w:rsidRDefault="007942BD" w:rsidP="002A6471">
            <w:pPr>
              <w:pStyle w:val="TableParagraph"/>
              <w:numPr>
                <w:ilvl w:val="0"/>
                <w:numId w:val="36"/>
              </w:numPr>
              <w:spacing w:before="1"/>
              <w:ind w:left="544" w:right="279"/>
              <w:rPr>
                <w:sz w:val="24"/>
              </w:rPr>
            </w:pPr>
            <w:r>
              <w:rPr>
                <w:sz w:val="24"/>
              </w:rPr>
              <w:t>Compassionate care situations restricted to end-of-life and psycho- social needs;</w:t>
            </w:r>
            <w:r>
              <w:rPr>
                <w:spacing w:val="-4"/>
                <w:sz w:val="24"/>
              </w:rPr>
              <w:t xml:space="preserve"> </w:t>
            </w:r>
            <w:r>
              <w:rPr>
                <w:sz w:val="24"/>
              </w:rPr>
              <w:t>and</w:t>
            </w:r>
          </w:p>
          <w:p w14:paraId="5E5A8BAC" w14:textId="77777777" w:rsidR="00A67C53" w:rsidRDefault="007942BD" w:rsidP="002A6471">
            <w:pPr>
              <w:pStyle w:val="TableParagraph"/>
              <w:numPr>
                <w:ilvl w:val="0"/>
                <w:numId w:val="36"/>
              </w:numPr>
              <w:ind w:left="544" w:right="499"/>
              <w:rPr>
                <w:sz w:val="24"/>
              </w:rPr>
            </w:pPr>
            <w:r>
              <w:rPr>
                <w:sz w:val="24"/>
              </w:rPr>
              <w:t>Under limited controlled conditions coordinated by the AL in consideration of social distancing and universal source control (e.g., window visits). Note: these limited controlled visits may be included in the AL’s temporary visitation policy and are not mandated; but rather at the discretion of the</w:t>
            </w:r>
            <w:r>
              <w:rPr>
                <w:spacing w:val="-11"/>
                <w:sz w:val="24"/>
              </w:rPr>
              <w:t xml:space="preserve"> </w:t>
            </w:r>
            <w:r>
              <w:rPr>
                <w:sz w:val="24"/>
              </w:rPr>
              <w:t>AL.</w:t>
            </w:r>
          </w:p>
          <w:p w14:paraId="4F96EA39" w14:textId="342290BE" w:rsidR="00A67C53" w:rsidRDefault="007942BD" w:rsidP="002A6471">
            <w:pPr>
              <w:pStyle w:val="TableParagraph"/>
              <w:numPr>
                <w:ilvl w:val="0"/>
                <w:numId w:val="36"/>
              </w:numPr>
              <w:ind w:left="544" w:right="498"/>
              <w:rPr>
                <w:sz w:val="24"/>
                <w:szCs w:val="24"/>
              </w:rPr>
            </w:pPr>
            <w:r w:rsidRPr="75591BAF">
              <w:rPr>
                <w:sz w:val="24"/>
                <w:szCs w:val="24"/>
              </w:rPr>
              <w:t>Compassionate care visitors are screened upon entry and additional precautions are taken, including social distancing, and hand hygiene. All visitors must wear a cloth face covering</w:t>
            </w:r>
            <w:r w:rsidRPr="75591BAF">
              <w:rPr>
                <w:spacing w:val="-18"/>
                <w:sz w:val="24"/>
                <w:szCs w:val="24"/>
              </w:rPr>
              <w:t xml:space="preserve"> </w:t>
            </w:r>
            <w:r w:rsidRPr="75591BAF">
              <w:rPr>
                <w:sz w:val="24"/>
                <w:szCs w:val="24"/>
              </w:rPr>
              <w:t>or</w:t>
            </w:r>
            <w:r w:rsidR="428F7FE6" w:rsidRPr="75591BAF">
              <w:rPr>
                <w:sz w:val="24"/>
                <w:szCs w:val="24"/>
              </w:rPr>
              <w:t xml:space="preserve"> </w:t>
            </w:r>
            <w:r w:rsidRPr="75591BAF">
              <w:rPr>
                <w:sz w:val="24"/>
                <w:szCs w:val="24"/>
              </w:rPr>
              <w:t>facemask for the duration of their visit. The AL must provide a face</w:t>
            </w:r>
            <w:r w:rsidR="10C78B46" w:rsidRPr="75591BAF">
              <w:rPr>
                <w:sz w:val="24"/>
                <w:szCs w:val="24"/>
              </w:rPr>
              <w:t xml:space="preserve"> mask to the visitor, in the event they do not have one.  </w:t>
            </w:r>
          </w:p>
          <w:p w14:paraId="5E5A8BAE" w14:textId="06370212" w:rsidR="00A67C53" w:rsidRDefault="1AAF1E2D" w:rsidP="002A6471">
            <w:pPr>
              <w:pStyle w:val="TableParagraph"/>
              <w:numPr>
                <w:ilvl w:val="0"/>
                <w:numId w:val="36"/>
              </w:numPr>
              <w:ind w:left="544" w:right="498"/>
              <w:rPr>
                <w:sz w:val="24"/>
                <w:szCs w:val="24"/>
              </w:rPr>
            </w:pPr>
            <w:r w:rsidRPr="75591BAF">
              <w:rPr>
                <w:sz w:val="24"/>
                <w:szCs w:val="24"/>
              </w:rPr>
              <w:t xml:space="preserve">ALs should also have policies in place for virtual visitation whenever possible to ensure access with friends, family, and their spiritual advisor.  </w:t>
            </w:r>
          </w:p>
        </w:tc>
      </w:tr>
    </w:tbl>
    <w:p w14:paraId="5E5A8BB0" w14:textId="77777777" w:rsidR="00A67C53" w:rsidRDefault="00A67C53">
      <w:pPr>
        <w:spacing w:line="255" w:lineRule="exact"/>
        <w:rPr>
          <w:sz w:val="24"/>
        </w:rPr>
        <w:sectPr w:rsidR="00A67C53" w:rsidSect="00D77588">
          <w:headerReference w:type="default" r:id="rId14"/>
          <w:footerReference w:type="default" r:id="rId15"/>
          <w:headerReference w:type="first" r:id="rId16"/>
          <w:footerReference w:type="first" r:id="rId17"/>
          <w:type w:val="continuous"/>
          <w:pgSz w:w="12240" w:h="15840"/>
          <w:pgMar w:top="1360" w:right="1320" w:bottom="1160" w:left="1320" w:header="720" w:footer="961" w:gutter="0"/>
          <w:pgNumType w:start="1"/>
          <w:cols w:space="720"/>
          <w:titlePg/>
        </w:sectPr>
      </w:pP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558"/>
        <w:gridCol w:w="6792"/>
      </w:tblGrid>
      <w:tr w:rsidR="00A67C53" w14:paraId="5E5A8BB3" w14:textId="77777777" w:rsidTr="77866D92">
        <w:trPr>
          <w:trHeight w:val="277"/>
        </w:trPr>
        <w:tc>
          <w:tcPr>
            <w:tcW w:w="2558" w:type="dxa"/>
            <w:shd w:val="clear" w:color="auto" w:fill="BEBEBE"/>
          </w:tcPr>
          <w:p w14:paraId="5E5A8BB1" w14:textId="77777777" w:rsidR="00A67C53" w:rsidRDefault="007942BD">
            <w:pPr>
              <w:pStyle w:val="TableParagraph"/>
              <w:spacing w:before="3" w:line="255" w:lineRule="exact"/>
              <w:ind w:left="107" w:firstLine="0"/>
              <w:rPr>
                <w:sz w:val="24"/>
              </w:rPr>
            </w:pPr>
            <w:r>
              <w:rPr>
                <w:sz w:val="24"/>
              </w:rPr>
              <w:t>Consideration</w:t>
            </w:r>
          </w:p>
        </w:tc>
        <w:tc>
          <w:tcPr>
            <w:tcW w:w="6792" w:type="dxa"/>
            <w:shd w:val="clear" w:color="auto" w:fill="BEBEBE"/>
          </w:tcPr>
          <w:p w14:paraId="5E5A8BB2" w14:textId="77777777" w:rsidR="00A67C53" w:rsidRDefault="007942BD">
            <w:pPr>
              <w:pStyle w:val="TableParagraph"/>
              <w:spacing w:line="257" w:lineRule="exact"/>
              <w:ind w:left="254" w:firstLine="0"/>
              <w:rPr>
                <w:sz w:val="24"/>
              </w:rPr>
            </w:pPr>
            <w:r>
              <w:rPr>
                <w:sz w:val="24"/>
              </w:rPr>
              <w:t>Mitigation Steps</w:t>
            </w:r>
          </w:p>
        </w:tc>
      </w:tr>
      <w:tr w:rsidR="00A67C53" w14:paraId="5E5A8BBB" w14:textId="77777777" w:rsidTr="77866D92">
        <w:trPr>
          <w:trHeight w:val="1216"/>
        </w:trPr>
        <w:tc>
          <w:tcPr>
            <w:tcW w:w="2558" w:type="dxa"/>
          </w:tcPr>
          <w:p w14:paraId="5E5A8BB7" w14:textId="77777777" w:rsidR="00A67C53" w:rsidRDefault="007942BD">
            <w:pPr>
              <w:pStyle w:val="TableParagraph"/>
              <w:ind w:left="107" w:right="342" w:firstLine="0"/>
              <w:rPr>
                <w:sz w:val="24"/>
              </w:rPr>
            </w:pPr>
            <w:r>
              <w:rPr>
                <w:sz w:val="24"/>
              </w:rPr>
              <w:t>Essential/Non-Essential Healthcare Personnel</w:t>
            </w:r>
          </w:p>
        </w:tc>
        <w:tc>
          <w:tcPr>
            <w:tcW w:w="6792" w:type="dxa"/>
          </w:tcPr>
          <w:p w14:paraId="5E5A8BB8" w14:textId="77777777" w:rsidR="00A67C53" w:rsidRDefault="007942BD" w:rsidP="002A6471">
            <w:pPr>
              <w:pStyle w:val="TableParagraph"/>
              <w:numPr>
                <w:ilvl w:val="0"/>
                <w:numId w:val="35"/>
              </w:numPr>
              <w:tabs>
                <w:tab w:val="left" w:pos="454"/>
              </w:tabs>
              <w:spacing w:line="227" w:lineRule="exact"/>
              <w:ind w:left="454"/>
              <w:rPr>
                <w:sz w:val="24"/>
              </w:rPr>
            </w:pPr>
            <w:r>
              <w:rPr>
                <w:sz w:val="24"/>
              </w:rPr>
              <w:t>Restricted</w:t>
            </w:r>
            <w:r>
              <w:rPr>
                <w:spacing w:val="-6"/>
                <w:sz w:val="24"/>
              </w:rPr>
              <w:t xml:space="preserve"> </w:t>
            </w:r>
            <w:r>
              <w:rPr>
                <w:sz w:val="24"/>
              </w:rPr>
              <w:t>entry</w:t>
            </w:r>
            <w:r>
              <w:rPr>
                <w:spacing w:val="-6"/>
                <w:sz w:val="24"/>
              </w:rPr>
              <w:t xml:space="preserve"> </w:t>
            </w:r>
            <w:r>
              <w:rPr>
                <w:sz w:val="24"/>
              </w:rPr>
              <w:t>of</w:t>
            </w:r>
            <w:r>
              <w:rPr>
                <w:spacing w:val="-8"/>
                <w:sz w:val="24"/>
              </w:rPr>
              <w:t xml:space="preserve"> </w:t>
            </w:r>
            <w:r>
              <w:rPr>
                <w:sz w:val="24"/>
              </w:rPr>
              <w:t>non-essential</w:t>
            </w:r>
            <w:r>
              <w:rPr>
                <w:spacing w:val="-8"/>
                <w:sz w:val="24"/>
              </w:rPr>
              <w:t xml:space="preserve"> </w:t>
            </w:r>
            <w:r>
              <w:rPr>
                <w:sz w:val="24"/>
              </w:rPr>
              <w:t>healthcare</w:t>
            </w:r>
            <w:r>
              <w:rPr>
                <w:spacing w:val="-22"/>
                <w:sz w:val="24"/>
              </w:rPr>
              <w:t xml:space="preserve"> </w:t>
            </w:r>
            <w:r>
              <w:rPr>
                <w:sz w:val="24"/>
              </w:rPr>
              <w:t>personnel.</w:t>
            </w:r>
          </w:p>
          <w:p w14:paraId="5E5A8BB9" w14:textId="77777777" w:rsidR="00A67C53" w:rsidRDefault="007942BD" w:rsidP="002A6471">
            <w:pPr>
              <w:pStyle w:val="TableParagraph"/>
              <w:numPr>
                <w:ilvl w:val="0"/>
                <w:numId w:val="35"/>
              </w:numPr>
              <w:tabs>
                <w:tab w:val="left" w:pos="454"/>
              </w:tabs>
              <w:spacing w:before="11" w:line="211" w:lineRule="auto"/>
              <w:ind w:left="454" w:right="170"/>
              <w:rPr>
                <w:sz w:val="24"/>
              </w:rPr>
            </w:pPr>
            <w:r>
              <w:rPr>
                <w:sz w:val="24"/>
              </w:rPr>
              <w:t xml:space="preserve">Essential healthcare personnel are screened upon entry and additional precautions are taken, including hand hygiene, donning of appropriate PPE as determined by the </w:t>
            </w:r>
            <w:proofErr w:type="gramStart"/>
            <w:r>
              <w:rPr>
                <w:sz w:val="24"/>
              </w:rPr>
              <w:t>task;</w:t>
            </w:r>
            <w:proofErr w:type="gramEnd"/>
            <w:r>
              <w:rPr>
                <w:sz w:val="24"/>
              </w:rPr>
              <w:t xml:space="preserve"> and at a</w:t>
            </w:r>
            <w:r>
              <w:rPr>
                <w:spacing w:val="-17"/>
                <w:sz w:val="24"/>
              </w:rPr>
              <w:t xml:space="preserve"> </w:t>
            </w:r>
            <w:r>
              <w:rPr>
                <w:sz w:val="24"/>
              </w:rPr>
              <w:t>minimum</w:t>
            </w:r>
          </w:p>
          <w:p w14:paraId="5E5A8BBA" w14:textId="77777777" w:rsidR="00A67C53" w:rsidRDefault="007942BD" w:rsidP="002A6471">
            <w:pPr>
              <w:pStyle w:val="TableParagraph"/>
              <w:tabs>
                <w:tab w:val="left" w:pos="454"/>
              </w:tabs>
              <w:spacing w:line="231" w:lineRule="exact"/>
              <w:ind w:left="454" w:firstLine="0"/>
              <w:rPr>
                <w:sz w:val="24"/>
              </w:rPr>
            </w:pPr>
            <w:r>
              <w:rPr>
                <w:sz w:val="24"/>
              </w:rPr>
              <w:t>wearing a face mask for the duration of their visit.</w:t>
            </w:r>
          </w:p>
        </w:tc>
      </w:tr>
      <w:tr w:rsidR="00A67C53" w14:paraId="5E5A8BC5" w14:textId="77777777" w:rsidTr="77866D92">
        <w:trPr>
          <w:trHeight w:val="3302"/>
        </w:trPr>
        <w:tc>
          <w:tcPr>
            <w:tcW w:w="2558" w:type="dxa"/>
          </w:tcPr>
          <w:p w14:paraId="5E5A8BBC" w14:textId="77777777" w:rsidR="00A67C53" w:rsidRDefault="007942BD">
            <w:pPr>
              <w:pStyle w:val="TableParagraph"/>
              <w:spacing w:before="3"/>
              <w:ind w:left="107" w:right="189" w:firstLine="0"/>
              <w:rPr>
                <w:sz w:val="24"/>
              </w:rPr>
            </w:pPr>
            <w:r>
              <w:rPr>
                <w:sz w:val="24"/>
              </w:rPr>
              <w:t>Non-Medically Necessary Trips</w:t>
            </w:r>
          </w:p>
        </w:tc>
        <w:tc>
          <w:tcPr>
            <w:tcW w:w="6792" w:type="dxa"/>
          </w:tcPr>
          <w:p w14:paraId="5E5A8BBD" w14:textId="77777777" w:rsidR="00A67C53" w:rsidRDefault="007942BD">
            <w:pPr>
              <w:pStyle w:val="TableParagraph"/>
              <w:numPr>
                <w:ilvl w:val="0"/>
                <w:numId w:val="34"/>
              </w:numPr>
              <w:tabs>
                <w:tab w:val="left" w:pos="468"/>
                <w:tab w:val="left" w:pos="469"/>
              </w:tabs>
              <w:spacing w:before="1" w:line="293" w:lineRule="exact"/>
              <w:ind w:hanging="361"/>
              <w:rPr>
                <w:sz w:val="24"/>
              </w:rPr>
            </w:pPr>
            <w:r>
              <w:rPr>
                <w:sz w:val="24"/>
              </w:rPr>
              <w:t>Telemedicine should be utilized whenever</w:t>
            </w:r>
            <w:r>
              <w:rPr>
                <w:spacing w:val="-2"/>
                <w:sz w:val="24"/>
              </w:rPr>
              <w:t xml:space="preserve"> </w:t>
            </w:r>
            <w:r>
              <w:rPr>
                <w:sz w:val="24"/>
              </w:rPr>
              <w:t>possible.</w:t>
            </w:r>
          </w:p>
          <w:p w14:paraId="5E5A8BBE" w14:textId="77777777" w:rsidR="00A67C53" w:rsidRDefault="007942BD">
            <w:pPr>
              <w:pStyle w:val="TableParagraph"/>
              <w:numPr>
                <w:ilvl w:val="0"/>
                <w:numId w:val="34"/>
              </w:numPr>
              <w:tabs>
                <w:tab w:val="left" w:pos="468"/>
                <w:tab w:val="left" w:pos="469"/>
              </w:tabs>
              <w:spacing w:line="293" w:lineRule="exact"/>
              <w:ind w:hanging="361"/>
              <w:rPr>
                <w:sz w:val="24"/>
              </w:rPr>
            </w:pPr>
            <w:r>
              <w:rPr>
                <w:sz w:val="24"/>
              </w:rPr>
              <w:t>Non-medically necessary trips outside the building should be</w:t>
            </w:r>
            <w:r>
              <w:rPr>
                <w:spacing w:val="-25"/>
                <w:sz w:val="24"/>
              </w:rPr>
              <w:t xml:space="preserve"> </w:t>
            </w:r>
            <w:r>
              <w:rPr>
                <w:sz w:val="24"/>
              </w:rPr>
              <w:t>avoided.</w:t>
            </w:r>
          </w:p>
          <w:p w14:paraId="5E5A8BBF" w14:textId="77777777" w:rsidR="00A67C53" w:rsidRDefault="007942BD">
            <w:pPr>
              <w:pStyle w:val="TableParagraph"/>
              <w:numPr>
                <w:ilvl w:val="0"/>
                <w:numId w:val="34"/>
              </w:numPr>
              <w:tabs>
                <w:tab w:val="left" w:pos="468"/>
                <w:tab w:val="left" w:pos="469"/>
              </w:tabs>
              <w:spacing w:line="288" w:lineRule="exact"/>
              <w:ind w:hanging="361"/>
              <w:rPr>
                <w:sz w:val="24"/>
              </w:rPr>
            </w:pPr>
            <w:r>
              <w:rPr>
                <w:sz w:val="24"/>
              </w:rPr>
              <w:t>For medically necessary trips away from the AL</w:t>
            </w:r>
            <w:r>
              <w:rPr>
                <w:spacing w:val="-11"/>
                <w:sz w:val="24"/>
              </w:rPr>
              <w:t xml:space="preserve"> </w:t>
            </w:r>
            <w:r>
              <w:rPr>
                <w:sz w:val="24"/>
              </w:rPr>
              <w:t>program:</w:t>
            </w:r>
          </w:p>
          <w:p w14:paraId="5E5A8BC0" w14:textId="77777777" w:rsidR="00A67C53" w:rsidRDefault="007942BD" w:rsidP="002A6471">
            <w:pPr>
              <w:pStyle w:val="TableParagraph"/>
              <w:numPr>
                <w:ilvl w:val="1"/>
                <w:numId w:val="34"/>
              </w:numPr>
              <w:tabs>
                <w:tab w:val="left" w:pos="814"/>
              </w:tabs>
              <w:spacing w:line="281" w:lineRule="exact"/>
              <w:ind w:left="904"/>
              <w:rPr>
                <w:rFonts w:asciiTheme="minorHAnsi" w:eastAsiaTheme="minorEastAsia" w:hAnsiTheme="minorHAnsi" w:cstheme="minorBidi"/>
                <w:sz w:val="24"/>
                <w:szCs w:val="24"/>
              </w:rPr>
            </w:pPr>
            <w:r w:rsidRPr="5337E848">
              <w:rPr>
                <w:sz w:val="24"/>
                <w:szCs w:val="24"/>
              </w:rPr>
              <w:t>The tenant must wear a cloth face covering or facemask;</w:t>
            </w:r>
            <w:r w:rsidRPr="5337E848">
              <w:rPr>
                <w:spacing w:val="-18"/>
                <w:sz w:val="24"/>
                <w:szCs w:val="24"/>
              </w:rPr>
              <w:t xml:space="preserve"> </w:t>
            </w:r>
            <w:r w:rsidRPr="5337E848">
              <w:rPr>
                <w:sz w:val="24"/>
                <w:szCs w:val="24"/>
              </w:rPr>
              <w:t>and</w:t>
            </w:r>
          </w:p>
          <w:p w14:paraId="5E5A8BC1" w14:textId="77777777" w:rsidR="00A67C53" w:rsidRDefault="007942BD" w:rsidP="002A6471">
            <w:pPr>
              <w:pStyle w:val="TableParagraph"/>
              <w:numPr>
                <w:ilvl w:val="1"/>
                <w:numId w:val="34"/>
              </w:numPr>
              <w:tabs>
                <w:tab w:val="left" w:pos="814"/>
              </w:tabs>
              <w:spacing w:before="5" w:line="220" w:lineRule="auto"/>
              <w:ind w:left="904" w:right="687"/>
              <w:jc w:val="both"/>
              <w:rPr>
                <w:rFonts w:asciiTheme="minorHAnsi" w:eastAsiaTheme="minorEastAsia" w:hAnsiTheme="minorHAnsi" w:cstheme="minorBidi"/>
                <w:sz w:val="24"/>
                <w:szCs w:val="24"/>
              </w:rPr>
            </w:pPr>
            <w:r w:rsidRPr="5337E848">
              <w:rPr>
                <w:sz w:val="24"/>
                <w:szCs w:val="24"/>
              </w:rPr>
              <w:t>The AL program must share the tenant’s COVID-19 status with the transportation service and entity with whom the tenant has the</w:t>
            </w:r>
            <w:r w:rsidRPr="5337E848">
              <w:rPr>
                <w:spacing w:val="-16"/>
                <w:sz w:val="24"/>
                <w:szCs w:val="24"/>
              </w:rPr>
              <w:t xml:space="preserve"> </w:t>
            </w:r>
            <w:r w:rsidRPr="5337E848">
              <w:rPr>
                <w:sz w:val="24"/>
                <w:szCs w:val="24"/>
              </w:rPr>
              <w:t>appointment.</w:t>
            </w:r>
          </w:p>
          <w:p w14:paraId="5E5A8BC2" w14:textId="77777777" w:rsidR="00A67C53" w:rsidRDefault="007942BD" w:rsidP="002A6471">
            <w:pPr>
              <w:pStyle w:val="TableParagraph"/>
              <w:numPr>
                <w:ilvl w:val="1"/>
                <w:numId w:val="34"/>
              </w:numPr>
              <w:tabs>
                <w:tab w:val="left" w:pos="814"/>
              </w:tabs>
              <w:spacing w:before="29" w:line="213" w:lineRule="auto"/>
              <w:ind w:left="904" w:right="633"/>
              <w:jc w:val="both"/>
              <w:rPr>
                <w:rFonts w:asciiTheme="minorHAnsi" w:eastAsiaTheme="minorEastAsia" w:hAnsiTheme="minorHAnsi" w:cstheme="minorBidi"/>
                <w:sz w:val="24"/>
                <w:szCs w:val="24"/>
              </w:rPr>
            </w:pPr>
            <w:r w:rsidRPr="5337E848">
              <w:rPr>
                <w:sz w:val="24"/>
                <w:szCs w:val="24"/>
              </w:rPr>
              <w:t>Transportation staff, at a minimum, must wear a facemask. Additional PPE may be</w:t>
            </w:r>
            <w:r w:rsidRPr="5337E848">
              <w:rPr>
                <w:spacing w:val="-3"/>
                <w:sz w:val="24"/>
                <w:szCs w:val="24"/>
              </w:rPr>
              <w:t xml:space="preserve"> </w:t>
            </w:r>
            <w:r w:rsidRPr="5337E848">
              <w:rPr>
                <w:sz w:val="24"/>
                <w:szCs w:val="24"/>
              </w:rPr>
              <w:t>required.</w:t>
            </w:r>
          </w:p>
          <w:p w14:paraId="5E5A8BC3" w14:textId="77777777" w:rsidR="00A67C53" w:rsidRDefault="007942BD" w:rsidP="002A6471">
            <w:pPr>
              <w:pStyle w:val="TableParagraph"/>
              <w:numPr>
                <w:ilvl w:val="1"/>
                <w:numId w:val="34"/>
              </w:numPr>
              <w:tabs>
                <w:tab w:val="left" w:pos="814"/>
              </w:tabs>
              <w:spacing w:before="28" w:line="213" w:lineRule="auto"/>
              <w:ind w:left="904" w:right="1146"/>
              <w:jc w:val="both"/>
              <w:rPr>
                <w:rFonts w:asciiTheme="minorHAnsi" w:eastAsiaTheme="minorEastAsia" w:hAnsiTheme="minorHAnsi" w:cstheme="minorBidi"/>
                <w:sz w:val="24"/>
                <w:szCs w:val="24"/>
              </w:rPr>
            </w:pPr>
            <w:r w:rsidRPr="5337E848">
              <w:rPr>
                <w:sz w:val="24"/>
                <w:szCs w:val="24"/>
              </w:rPr>
              <w:t>Transportation equipment shall be sanitized between transports.</w:t>
            </w:r>
          </w:p>
          <w:p w14:paraId="5E5A8BC4" w14:textId="51FC02DD" w:rsidR="00A67C53" w:rsidRDefault="5CEA425B" w:rsidP="002A6471">
            <w:pPr>
              <w:pStyle w:val="TableParagraph"/>
              <w:numPr>
                <w:ilvl w:val="1"/>
                <w:numId w:val="34"/>
              </w:numPr>
              <w:tabs>
                <w:tab w:val="left" w:pos="814"/>
              </w:tabs>
              <w:spacing w:before="6" w:line="253" w:lineRule="exact"/>
              <w:ind w:left="904"/>
              <w:jc w:val="both"/>
              <w:rPr>
                <w:rFonts w:asciiTheme="minorHAnsi" w:eastAsiaTheme="minorEastAsia" w:hAnsiTheme="minorHAnsi" w:cstheme="minorBidi"/>
                <w:sz w:val="24"/>
                <w:szCs w:val="24"/>
              </w:rPr>
            </w:pPr>
            <w:r w:rsidRPr="5337E848">
              <w:rPr>
                <w:sz w:val="24"/>
                <w:szCs w:val="24"/>
              </w:rPr>
              <w:t>Quarantine</w:t>
            </w:r>
            <w:r w:rsidR="007942BD" w:rsidRPr="5337E848">
              <w:rPr>
                <w:sz w:val="24"/>
                <w:szCs w:val="24"/>
              </w:rPr>
              <w:t xml:space="preserve"> for 14 days upon</w:t>
            </w:r>
            <w:r w:rsidR="007942BD" w:rsidRPr="5337E848">
              <w:rPr>
                <w:spacing w:val="-4"/>
                <w:sz w:val="24"/>
                <w:szCs w:val="24"/>
              </w:rPr>
              <w:t xml:space="preserve"> </w:t>
            </w:r>
            <w:r w:rsidR="007942BD" w:rsidRPr="5337E848">
              <w:rPr>
                <w:sz w:val="24"/>
                <w:szCs w:val="24"/>
              </w:rPr>
              <w:t>return.</w:t>
            </w:r>
          </w:p>
        </w:tc>
      </w:tr>
      <w:tr w:rsidR="00A67C53" w14:paraId="5E5A8BCB" w14:textId="77777777" w:rsidTr="77866D92">
        <w:trPr>
          <w:trHeight w:val="1926"/>
        </w:trPr>
        <w:tc>
          <w:tcPr>
            <w:tcW w:w="2558" w:type="dxa"/>
          </w:tcPr>
          <w:p w14:paraId="5E5A8BC6" w14:textId="77777777" w:rsidR="00A67C53" w:rsidRDefault="007942BD">
            <w:pPr>
              <w:pStyle w:val="TableParagraph"/>
              <w:ind w:left="107" w:firstLine="0"/>
              <w:rPr>
                <w:sz w:val="24"/>
              </w:rPr>
            </w:pPr>
            <w:r>
              <w:rPr>
                <w:sz w:val="24"/>
              </w:rPr>
              <w:t>Communal Dining</w:t>
            </w:r>
          </w:p>
        </w:tc>
        <w:tc>
          <w:tcPr>
            <w:tcW w:w="6792" w:type="dxa"/>
          </w:tcPr>
          <w:p w14:paraId="5E5A8BC7" w14:textId="77777777" w:rsidR="00A67C53" w:rsidRDefault="007942BD" w:rsidP="002A6471">
            <w:pPr>
              <w:pStyle w:val="TableParagraph"/>
              <w:numPr>
                <w:ilvl w:val="0"/>
                <w:numId w:val="33"/>
              </w:numPr>
              <w:tabs>
                <w:tab w:val="left" w:pos="454"/>
              </w:tabs>
              <w:ind w:left="454" w:right="881"/>
              <w:rPr>
                <w:sz w:val="24"/>
              </w:rPr>
            </w:pPr>
            <w:r>
              <w:rPr>
                <w:sz w:val="24"/>
              </w:rPr>
              <w:t>Communal dining not recommended but must be limited (for COVID-19 negative or asymptomatic tenants</w:t>
            </w:r>
            <w:r>
              <w:rPr>
                <w:spacing w:val="-8"/>
                <w:sz w:val="24"/>
              </w:rPr>
              <w:t xml:space="preserve"> </w:t>
            </w:r>
            <w:r>
              <w:rPr>
                <w:sz w:val="24"/>
              </w:rPr>
              <w:t>only),</w:t>
            </w:r>
          </w:p>
          <w:p w14:paraId="5E5A8BC8" w14:textId="77777777" w:rsidR="00A67C53" w:rsidRDefault="007942BD" w:rsidP="002A6471">
            <w:pPr>
              <w:pStyle w:val="TableParagraph"/>
              <w:numPr>
                <w:ilvl w:val="0"/>
                <w:numId w:val="33"/>
              </w:numPr>
              <w:tabs>
                <w:tab w:val="left" w:pos="454"/>
              </w:tabs>
              <w:ind w:left="454" w:right="210"/>
              <w:rPr>
                <w:sz w:val="24"/>
              </w:rPr>
            </w:pPr>
            <w:r>
              <w:rPr>
                <w:sz w:val="24"/>
              </w:rPr>
              <w:t>Tenants may eat in the same room with social distancing (limited number of people at tables and spaced by at least 6</w:t>
            </w:r>
            <w:r>
              <w:rPr>
                <w:spacing w:val="-34"/>
                <w:sz w:val="24"/>
              </w:rPr>
              <w:t xml:space="preserve"> </w:t>
            </w:r>
            <w:r>
              <w:rPr>
                <w:sz w:val="24"/>
              </w:rPr>
              <w:t>feet).</w:t>
            </w:r>
          </w:p>
          <w:p w14:paraId="5E5A8BC9" w14:textId="77777777" w:rsidR="00A67C53" w:rsidRDefault="007942BD" w:rsidP="002A6471">
            <w:pPr>
              <w:pStyle w:val="TableParagraph"/>
              <w:numPr>
                <w:ilvl w:val="0"/>
                <w:numId w:val="33"/>
              </w:numPr>
              <w:tabs>
                <w:tab w:val="left" w:pos="454"/>
              </w:tabs>
              <w:spacing w:line="274" w:lineRule="exact"/>
              <w:ind w:left="454"/>
              <w:rPr>
                <w:sz w:val="24"/>
              </w:rPr>
            </w:pPr>
            <w:r>
              <w:rPr>
                <w:sz w:val="24"/>
              </w:rPr>
              <w:t>No more than 10 individuals in a dining area at one</w:t>
            </w:r>
            <w:r>
              <w:rPr>
                <w:spacing w:val="-9"/>
                <w:sz w:val="24"/>
              </w:rPr>
              <w:t xml:space="preserve"> </w:t>
            </w:r>
            <w:r>
              <w:rPr>
                <w:sz w:val="24"/>
              </w:rPr>
              <w:t>time.</w:t>
            </w:r>
          </w:p>
          <w:p w14:paraId="5E5A8BCA" w14:textId="77777777" w:rsidR="00A67C53" w:rsidRDefault="007942BD" w:rsidP="002A6471">
            <w:pPr>
              <w:pStyle w:val="TableParagraph"/>
              <w:numPr>
                <w:ilvl w:val="0"/>
                <w:numId w:val="33"/>
              </w:numPr>
              <w:tabs>
                <w:tab w:val="left" w:pos="454"/>
              </w:tabs>
              <w:spacing w:before="3" w:line="276" w:lineRule="exact"/>
              <w:ind w:left="454" w:right="206"/>
              <w:rPr>
                <w:sz w:val="24"/>
              </w:rPr>
            </w:pPr>
            <w:r>
              <w:rPr>
                <w:sz w:val="24"/>
              </w:rPr>
              <w:t>If staff assistance is required, appropriate hand hygiene must occur between tenants.</w:t>
            </w:r>
          </w:p>
        </w:tc>
      </w:tr>
      <w:tr w:rsidR="00A67C53" w14:paraId="5E5A8BD0" w14:textId="77777777" w:rsidTr="77866D92">
        <w:trPr>
          <w:trHeight w:val="1138"/>
        </w:trPr>
        <w:tc>
          <w:tcPr>
            <w:tcW w:w="2558" w:type="dxa"/>
          </w:tcPr>
          <w:p w14:paraId="5E5A8BCC" w14:textId="77777777" w:rsidR="00A67C53" w:rsidRDefault="007942BD">
            <w:pPr>
              <w:pStyle w:val="TableParagraph"/>
              <w:spacing w:line="274" w:lineRule="exact"/>
              <w:ind w:left="107" w:firstLine="0"/>
              <w:rPr>
                <w:sz w:val="24"/>
              </w:rPr>
            </w:pPr>
            <w:r>
              <w:rPr>
                <w:sz w:val="24"/>
              </w:rPr>
              <w:t>Screening</w:t>
            </w:r>
          </w:p>
        </w:tc>
        <w:tc>
          <w:tcPr>
            <w:tcW w:w="6792" w:type="dxa"/>
          </w:tcPr>
          <w:p w14:paraId="5E5A8BCD" w14:textId="77777777" w:rsidR="00A67C53" w:rsidRDefault="007942BD">
            <w:pPr>
              <w:pStyle w:val="TableParagraph"/>
              <w:spacing w:line="274" w:lineRule="exact"/>
              <w:ind w:left="108" w:firstLine="0"/>
              <w:rPr>
                <w:sz w:val="24"/>
              </w:rPr>
            </w:pPr>
            <w:r>
              <w:rPr>
                <w:sz w:val="24"/>
              </w:rPr>
              <w:t>Tenant</w:t>
            </w:r>
          </w:p>
          <w:p w14:paraId="78D7DE11" w14:textId="64671D08" w:rsidR="00A67C53" w:rsidRDefault="007942BD" w:rsidP="002A6471">
            <w:pPr>
              <w:pStyle w:val="TableParagraph"/>
              <w:numPr>
                <w:ilvl w:val="0"/>
                <w:numId w:val="32"/>
              </w:numPr>
              <w:tabs>
                <w:tab w:val="left" w:pos="454"/>
              </w:tabs>
              <w:spacing w:before="1"/>
              <w:ind w:left="454" w:hanging="346"/>
              <w:rPr>
                <w:sz w:val="24"/>
                <w:szCs w:val="24"/>
              </w:rPr>
            </w:pPr>
            <w:r w:rsidRPr="77866D92">
              <w:rPr>
                <w:sz w:val="24"/>
                <w:szCs w:val="24"/>
              </w:rPr>
              <w:t>Tenant screening each</w:t>
            </w:r>
            <w:r w:rsidR="01E0D97F" w:rsidRPr="77866D92">
              <w:rPr>
                <w:sz w:val="24"/>
                <w:szCs w:val="24"/>
              </w:rPr>
              <w:t xml:space="preserve"> shift</w:t>
            </w:r>
            <w:r w:rsidR="7019B185" w:rsidRPr="2C623508">
              <w:rPr>
                <w:sz w:val="24"/>
                <w:szCs w:val="24"/>
              </w:rPr>
              <w:t>.</w:t>
            </w:r>
            <w:r w:rsidRPr="77866D92">
              <w:rPr>
                <w:sz w:val="24"/>
                <w:szCs w:val="24"/>
              </w:rPr>
              <w:t xml:space="preserve"> </w:t>
            </w:r>
            <w:r w:rsidR="14A0A739" w:rsidRPr="77866D92">
              <w:rPr>
                <w:sz w:val="24"/>
                <w:szCs w:val="24"/>
              </w:rPr>
              <w:t>It is not required to wake a sleeping tenant if asleep during an overnight shift so long as evaluated at least twice in a 24</w:t>
            </w:r>
            <w:r w:rsidR="53624E58" w:rsidRPr="41782FFF">
              <w:rPr>
                <w:sz w:val="24"/>
                <w:szCs w:val="24"/>
              </w:rPr>
              <w:t>-</w:t>
            </w:r>
            <w:r w:rsidR="14A0A739" w:rsidRPr="77866D92">
              <w:rPr>
                <w:sz w:val="24"/>
                <w:szCs w:val="24"/>
              </w:rPr>
              <w:t xml:space="preserve">hour period.  </w:t>
            </w:r>
          </w:p>
          <w:p w14:paraId="5E5A8BCE" w14:textId="15E6688C" w:rsidR="00A67C53" w:rsidRDefault="007942BD" w:rsidP="77866D92">
            <w:pPr>
              <w:pStyle w:val="TableParagraph"/>
              <w:tabs>
                <w:tab w:val="left" w:pos="468"/>
                <w:tab w:val="left" w:pos="469"/>
              </w:tabs>
              <w:spacing w:before="1"/>
              <w:ind w:left="108" w:right="3890" w:firstLine="0"/>
              <w:rPr>
                <w:sz w:val="24"/>
                <w:szCs w:val="24"/>
              </w:rPr>
            </w:pPr>
            <w:r w:rsidRPr="77866D92">
              <w:rPr>
                <w:sz w:val="24"/>
                <w:szCs w:val="24"/>
              </w:rPr>
              <w:t>Staff</w:t>
            </w:r>
          </w:p>
          <w:p w14:paraId="5E5A8BCF" w14:textId="77777777" w:rsidR="00A67C53" w:rsidRDefault="007942BD">
            <w:pPr>
              <w:pStyle w:val="TableParagraph"/>
              <w:numPr>
                <w:ilvl w:val="0"/>
                <w:numId w:val="32"/>
              </w:numPr>
              <w:tabs>
                <w:tab w:val="left" w:pos="468"/>
                <w:tab w:val="left" w:pos="469"/>
              </w:tabs>
              <w:spacing w:before="1" w:line="271" w:lineRule="exact"/>
              <w:ind w:left="468" w:hanging="361"/>
              <w:rPr>
                <w:sz w:val="24"/>
              </w:rPr>
            </w:pPr>
            <w:r>
              <w:rPr>
                <w:sz w:val="24"/>
              </w:rPr>
              <w:t>Staff screening at the beginning and end of each</w:t>
            </w:r>
            <w:r>
              <w:rPr>
                <w:spacing w:val="-7"/>
                <w:sz w:val="24"/>
              </w:rPr>
              <w:t xml:space="preserve"> </w:t>
            </w:r>
            <w:r>
              <w:rPr>
                <w:sz w:val="24"/>
              </w:rPr>
              <w:t>shift</w:t>
            </w:r>
          </w:p>
        </w:tc>
      </w:tr>
      <w:tr w:rsidR="00A67C53" w14:paraId="5E5A8BD6" w14:textId="77777777" w:rsidTr="77866D92">
        <w:trPr>
          <w:trHeight w:val="2553"/>
        </w:trPr>
        <w:tc>
          <w:tcPr>
            <w:tcW w:w="2558" w:type="dxa"/>
          </w:tcPr>
          <w:p w14:paraId="5E5A8BD1" w14:textId="77777777" w:rsidR="00A67C53" w:rsidRDefault="007942BD">
            <w:pPr>
              <w:pStyle w:val="TableParagraph"/>
              <w:spacing w:before="3"/>
              <w:ind w:left="107" w:right="233" w:firstLine="0"/>
              <w:rPr>
                <w:sz w:val="24"/>
              </w:rPr>
            </w:pPr>
            <w:r>
              <w:rPr>
                <w:sz w:val="24"/>
              </w:rPr>
              <w:t>Universal Source Control &amp; PPE</w:t>
            </w:r>
          </w:p>
        </w:tc>
        <w:tc>
          <w:tcPr>
            <w:tcW w:w="6792" w:type="dxa"/>
          </w:tcPr>
          <w:p w14:paraId="5E5A8BD2" w14:textId="09B2F65B" w:rsidR="00A67C53" w:rsidRDefault="007942BD" w:rsidP="5337E848">
            <w:pPr>
              <w:pStyle w:val="TableParagraph"/>
              <w:numPr>
                <w:ilvl w:val="0"/>
                <w:numId w:val="31"/>
              </w:numPr>
              <w:tabs>
                <w:tab w:val="left" w:pos="469"/>
              </w:tabs>
              <w:spacing w:before="1"/>
              <w:ind w:right="322"/>
              <w:jc w:val="both"/>
              <w:rPr>
                <w:sz w:val="24"/>
                <w:szCs w:val="24"/>
              </w:rPr>
            </w:pPr>
            <w:r w:rsidRPr="5337E848">
              <w:rPr>
                <w:sz w:val="24"/>
                <w:szCs w:val="24"/>
              </w:rPr>
              <w:t>All AL staff, regardless of their position, wear a cloth face covering or face mask while in the AL.</w:t>
            </w:r>
          </w:p>
          <w:p w14:paraId="5E5A8BD3" w14:textId="77777777" w:rsidR="00A67C53" w:rsidRDefault="007942BD">
            <w:pPr>
              <w:pStyle w:val="TableParagraph"/>
              <w:numPr>
                <w:ilvl w:val="0"/>
                <w:numId w:val="31"/>
              </w:numPr>
              <w:tabs>
                <w:tab w:val="left" w:pos="469"/>
              </w:tabs>
              <w:spacing w:before="1"/>
              <w:ind w:right="277"/>
              <w:jc w:val="both"/>
              <w:rPr>
                <w:sz w:val="24"/>
              </w:rPr>
            </w:pPr>
            <w:r>
              <w:rPr>
                <w:sz w:val="24"/>
              </w:rPr>
              <w:t>All AL staff and essential healthcare personnel wear appropriate PPE when they are interacting with tenants, to the extent PPE is available, and in accordance with CDC PPE optimization</w:t>
            </w:r>
            <w:r>
              <w:rPr>
                <w:spacing w:val="-8"/>
                <w:sz w:val="24"/>
              </w:rPr>
              <w:t xml:space="preserve"> </w:t>
            </w:r>
            <w:r>
              <w:rPr>
                <w:sz w:val="24"/>
              </w:rPr>
              <w:t>strategies.</w:t>
            </w:r>
          </w:p>
          <w:p w14:paraId="5E5A8BD4" w14:textId="77777777" w:rsidR="00A67C53" w:rsidRDefault="007942BD">
            <w:pPr>
              <w:pStyle w:val="TableParagraph"/>
              <w:numPr>
                <w:ilvl w:val="0"/>
                <w:numId w:val="31"/>
              </w:numPr>
              <w:tabs>
                <w:tab w:val="left" w:pos="468"/>
                <w:tab w:val="left" w:pos="469"/>
              </w:tabs>
              <w:ind w:right="499"/>
              <w:rPr>
                <w:sz w:val="24"/>
              </w:rPr>
            </w:pPr>
            <w:r>
              <w:rPr>
                <w:sz w:val="24"/>
              </w:rPr>
              <w:t>Additional universal source control recommendations can be found throughout this document (e.g., visitors, essential healthcare personnel), and remain in effect for the duration of the</w:t>
            </w:r>
            <w:r>
              <w:rPr>
                <w:spacing w:val="-28"/>
                <w:sz w:val="24"/>
              </w:rPr>
              <w:t xml:space="preserve"> </w:t>
            </w:r>
            <w:r>
              <w:rPr>
                <w:sz w:val="24"/>
              </w:rPr>
              <w:t>Pandemic.</w:t>
            </w:r>
          </w:p>
          <w:p w14:paraId="5E5A8BD5" w14:textId="77777777" w:rsidR="00A67C53" w:rsidRDefault="007942BD">
            <w:pPr>
              <w:pStyle w:val="TableParagraph"/>
              <w:numPr>
                <w:ilvl w:val="0"/>
                <w:numId w:val="31"/>
              </w:numPr>
              <w:tabs>
                <w:tab w:val="left" w:pos="468"/>
                <w:tab w:val="left" w:pos="469"/>
              </w:tabs>
              <w:spacing w:line="271" w:lineRule="exact"/>
              <w:ind w:hanging="361"/>
              <w:rPr>
                <w:sz w:val="24"/>
              </w:rPr>
            </w:pPr>
            <w:r>
              <w:rPr>
                <w:sz w:val="24"/>
              </w:rPr>
              <w:t>New admissions should self-quarantine to their unit for 14</w:t>
            </w:r>
            <w:r>
              <w:rPr>
                <w:spacing w:val="-15"/>
                <w:sz w:val="24"/>
              </w:rPr>
              <w:t xml:space="preserve"> </w:t>
            </w:r>
            <w:r>
              <w:rPr>
                <w:sz w:val="24"/>
              </w:rPr>
              <w:t>days.</w:t>
            </w:r>
          </w:p>
        </w:tc>
      </w:tr>
      <w:tr w:rsidR="00A67C53" w14:paraId="5E5A8BDA" w14:textId="77777777" w:rsidTr="77866D92">
        <w:trPr>
          <w:trHeight w:val="1413"/>
        </w:trPr>
        <w:tc>
          <w:tcPr>
            <w:tcW w:w="2558" w:type="dxa"/>
          </w:tcPr>
          <w:p w14:paraId="5E5A8BD7" w14:textId="77777777" w:rsidR="00A67C53" w:rsidRDefault="007942BD">
            <w:pPr>
              <w:pStyle w:val="TableParagraph"/>
              <w:spacing w:before="3"/>
              <w:ind w:left="107" w:firstLine="0"/>
              <w:rPr>
                <w:sz w:val="24"/>
              </w:rPr>
            </w:pPr>
            <w:r>
              <w:rPr>
                <w:sz w:val="24"/>
              </w:rPr>
              <w:t>Dedicated Staff</w:t>
            </w:r>
          </w:p>
        </w:tc>
        <w:tc>
          <w:tcPr>
            <w:tcW w:w="6792" w:type="dxa"/>
          </w:tcPr>
          <w:p w14:paraId="5E5A8BD8" w14:textId="77777777" w:rsidR="00A67C53" w:rsidRDefault="007942BD">
            <w:pPr>
              <w:pStyle w:val="TableParagraph"/>
              <w:numPr>
                <w:ilvl w:val="0"/>
                <w:numId w:val="30"/>
              </w:numPr>
              <w:tabs>
                <w:tab w:val="left" w:pos="468"/>
                <w:tab w:val="left" w:pos="469"/>
              </w:tabs>
              <w:spacing w:before="1"/>
              <w:ind w:right="226"/>
              <w:rPr>
                <w:sz w:val="24"/>
              </w:rPr>
            </w:pPr>
            <w:r>
              <w:rPr>
                <w:sz w:val="24"/>
              </w:rPr>
              <w:t>Dedicated staff should be used for managing care for tenants who are symptomatic or testing positive with</w:t>
            </w:r>
            <w:r>
              <w:rPr>
                <w:spacing w:val="-3"/>
                <w:sz w:val="24"/>
              </w:rPr>
              <w:t xml:space="preserve"> </w:t>
            </w:r>
            <w:r>
              <w:rPr>
                <w:sz w:val="24"/>
              </w:rPr>
              <w:t>COVID-19.</w:t>
            </w:r>
          </w:p>
          <w:p w14:paraId="5E5A8BD9" w14:textId="77777777" w:rsidR="00A67C53" w:rsidRDefault="007942BD">
            <w:pPr>
              <w:pStyle w:val="TableParagraph"/>
              <w:numPr>
                <w:ilvl w:val="0"/>
                <w:numId w:val="30"/>
              </w:numPr>
              <w:tabs>
                <w:tab w:val="left" w:pos="468"/>
                <w:tab w:val="left" w:pos="469"/>
              </w:tabs>
              <w:spacing w:before="19" w:line="276" w:lineRule="exact"/>
              <w:ind w:right="202"/>
              <w:rPr>
                <w:sz w:val="24"/>
              </w:rPr>
            </w:pPr>
            <w:r>
              <w:rPr>
                <w:sz w:val="24"/>
              </w:rPr>
              <w:t>Plan</w:t>
            </w:r>
            <w:r>
              <w:rPr>
                <w:spacing w:val="-24"/>
                <w:sz w:val="24"/>
              </w:rPr>
              <w:t xml:space="preserve"> </w:t>
            </w:r>
            <w:r>
              <w:rPr>
                <w:sz w:val="24"/>
              </w:rPr>
              <w:t>to</w:t>
            </w:r>
            <w:r>
              <w:rPr>
                <w:spacing w:val="-4"/>
                <w:sz w:val="24"/>
              </w:rPr>
              <w:t xml:space="preserve"> </w:t>
            </w:r>
            <w:r>
              <w:rPr>
                <w:sz w:val="24"/>
              </w:rPr>
              <w:t>manage</w:t>
            </w:r>
            <w:r>
              <w:rPr>
                <w:spacing w:val="-4"/>
                <w:sz w:val="24"/>
              </w:rPr>
              <w:t xml:space="preserve"> </w:t>
            </w:r>
            <w:r>
              <w:rPr>
                <w:sz w:val="24"/>
              </w:rPr>
              <w:t>new/readmissions</w:t>
            </w:r>
            <w:r>
              <w:rPr>
                <w:spacing w:val="-4"/>
                <w:sz w:val="24"/>
              </w:rPr>
              <w:t xml:space="preserve"> </w:t>
            </w:r>
            <w:r>
              <w:rPr>
                <w:sz w:val="24"/>
              </w:rPr>
              <w:t>with</w:t>
            </w:r>
            <w:r>
              <w:rPr>
                <w:spacing w:val="-2"/>
                <w:sz w:val="24"/>
              </w:rPr>
              <w:t xml:space="preserve"> </w:t>
            </w:r>
            <w:r>
              <w:rPr>
                <w:sz w:val="24"/>
              </w:rPr>
              <w:t>an</w:t>
            </w:r>
            <w:r>
              <w:rPr>
                <w:spacing w:val="-3"/>
                <w:sz w:val="24"/>
              </w:rPr>
              <w:t xml:space="preserve"> </w:t>
            </w:r>
            <w:r>
              <w:rPr>
                <w:sz w:val="24"/>
              </w:rPr>
              <w:t>unknown</w:t>
            </w:r>
            <w:r>
              <w:rPr>
                <w:spacing w:val="-2"/>
                <w:sz w:val="24"/>
              </w:rPr>
              <w:t xml:space="preserve"> </w:t>
            </w:r>
            <w:r>
              <w:rPr>
                <w:sz w:val="24"/>
              </w:rPr>
              <w:t>COVID-</w:t>
            </w:r>
            <w:r>
              <w:rPr>
                <w:spacing w:val="-5"/>
                <w:sz w:val="24"/>
              </w:rPr>
              <w:t xml:space="preserve"> </w:t>
            </w:r>
            <w:r>
              <w:rPr>
                <w:sz w:val="24"/>
              </w:rPr>
              <w:t>19</w:t>
            </w:r>
            <w:r>
              <w:rPr>
                <w:spacing w:val="-2"/>
                <w:sz w:val="24"/>
              </w:rPr>
              <w:t xml:space="preserve"> </w:t>
            </w:r>
            <w:r>
              <w:rPr>
                <w:sz w:val="24"/>
              </w:rPr>
              <w:t>status and tenants who routinely attend outside medically necessary appointments (e.g.,</w:t>
            </w:r>
            <w:r>
              <w:rPr>
                <w:spacing w:val="-1"/>
                <w:sz w:val="24"/>
              </w:rPr>
              <w:t xml:space="preserve"> </w:t>
            </w:r>
            <w:r>
              <w:rPr>
                <w:sz w:val="24"/>
              </w:rPr>
              <w:t>dialysis).</w:t>
            </w:r>
          </w:p>
        </w:tc>
      </w:tr>
      <w:tr w:rsidR="00A67C53" w14:paraId="5E5A8BDD" w14:textId="77777777" w:rsidTr="77866D92">
        <w:trPr>
          <w:trHeight w:val="288"/>
        </w:trPr>
        <w:tc>
          <w:tcPr>
            <w:tcW w:w="2558" w:type="dxa"/>
          </w:tcPr>
          <w:p w14:paraId="5E5A8BDB" w14:textId="77777777" w:rsidR="00A67C53" w:rsidRDefault="007942BD">
            <w:pPr>
              <w:pStyle w:val="TableParagraph"/>
              <w:spacing w:line="268" w:lineRule="exact"/>
              <w:ind w:left="107" w:firstLine="0"/>
              <w:rPr>
                <w:sz w:val="24"/>
              </w:rPr>
            </w:pPr>
            <w:r>
              <w:rPr>
                <w:sz w:val="24"/>
              </w:rPr>
              <w:t>Group Activities</w:t>
            </w:r>
          </w:p>
        </w:tc>
        <w:tc>
          <w:tcPr>
            <w:tcW w:w="6792" w:type="dxa"/>
          </w:tcPr>
          <w:p w14:paraId="5E5A8BDC" w14:textId="77777777" w:rsidR="00A67C53" w:rsidRDefault="007942BD">
            <w:pPr>
              <w:pStyle w:val="TableParagraph"/>
              <w:numPr>
                <w:ilvl w:val="0"/>
                <w:numId w:val="29"/>
              </w:numPr>
              <w:tabs>
                <w:tab w:val="left" w:pos="468"/>
                <w:tab w:val="left" w:pos="469"/>
              </w:tabs>
              <w:spacing w:line="268" w:lineRule="exact"/>
              <w:ind w:hanging="361"/>
              <w:rPr>
                <w:sz w:val="24"/>
              </w:rPr>
            </w:pPr>
            <w:r>
              <w:rPr>
                <w:sz w:val="24"/>
              </w:rPr>
              <w:t>Restrict group activities, but some activities may be conducted</w:t>
            </w:r>
            <w:r>
              <w:rPr>
                <w:spacing w:val="-17"/>
                <w:sz w:val="24"/>
              </w:rPr>
              <w:t xml:space="preserve"> </w:t>
            </w:r>
            <w:r>
              <w:rPr>
                <w:sz w:val="24"/>
              </w:rPr>
              <w:t>(for</w:t>
            </w:r>
          </w:p>
        </w:tc>
      </w:tr>
    </w:tbl>
    <w:p w14:paraId="5E5A8BDE" w14:textId="77777777" w:rsidR="00A67C53" w:rsidRDefault="00A67C53">
      <w:pPr>
        <w:spacing w:line="268" w:lineRule="exact"/>
        <w:rPr>
          <w:sz w:val="24"/>
        </w:rPr>
        <w:sectPr w:rsidR="00A67C53">
          <w:headerReference w:type="default" r:id="rId18"/>
          <w:footerReference w:type="default" r:id="rId19"/>
          <w:headerReference w:type="first" r:id="rId20"/>
          <w:footerReference w:type="first" r:id="rId21"/>
          <w:pgSz w:w="12240" w:h="15840"/>
          <w:pgMar w:top="1440" w:right="1320" w:bottom="1160" w:left="1320" w:header="0" w:footer="96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8"/>
        <w:gridCol w:w="6792"/>
      </w:tblGrid>
      <w:tr w:rsidR="00A67C53" w14:paraId="5E5A8BE1" w14:textId="77777777">
        <w:trPr>
          <w:trHeight w:val="277"/>
        </w:trPr>
        <w:tc>
          <w:tcPr>
            <w:tcW w:w="2558" w:type="dxa"/>
            <w:shd w:val="clear" w:color="auto" w:fill="BEBEBE"/>
          </w:tcPr>
          <w:p w14:paraId="5E5A8BDF" w14:textId="77777777" w:rsidR="00A67C53" w:rsidRDefault="007942BD">
            <w:pPr>
              <w:pStyle w:val="TableParagraph"/>
              <w:spacing w:before="3" w:line="255" w:lineRule="exact"/>
              <w:ind w:left="107" w:firstLine="0"/>
              <w:rPr>
                <w:sz w:val="24"/>
              </w:rPr>
            </w:pPr>
            <w:r>
              <w:rPr>
                <w:sz w:val="24"/>
              </w:rPr>
              <w:t>Consideration</w:t>
            </w:r>
          </w:p>
        </w:tc>
        <w:tc>
          <w:tcPr>
            <w:tcW w:w="6792" w:type="dxa"/>
            <w:shd w:val="clear" w:color="auto" w:fill="BEBEBE"/>
          </w:tcPr>
          <w:p w14:paraId="5E5A8BE0" w14:textId="77777777" w:rsidR="00A67C53" w:rsidRDefault="007942BD">
            <w:pPr>
              <w:pStyle w:val="TableParagraph"/>
              <w:spacing w:line="257" w:lineRule="exact"/>
              <w:ind w:left="254" w:firstLine="0"/>
              <w:rPr>
                <w:sz w:val="24"/>
              </w:rPr>
            </w:pPr>
            <w:r>
              <w:rPr>
                <w:sz w:val="24"/>
              </w:rPr>
              <w:t>Mitigation Steps</w:t>
            </w:r>
          </w:p>
        </w:tc>
      </w:tr>
      <w:tr w:rsidR="00A67C53" w14:paraId="5E5A8BE5" w14:textId="77777777">
        <w:trPr>
          <w:trHeight w:val="1391"/>
        </w:trPr>
        <w:tc>
          <w:tcPr>
            <w:tcW w:w="2558" w:type="dxa"/>
          </w:tcPr>
          <w:p w14:paraId="5E5A8BE2" w14:textId="77777777" w:rsidR="00A67C53" w:rsidRDefault="00A67C53">
            <w:pPr>
              <w:pStyle w:val="TableParagraph"/>
              <w:ind w:left="0" w:firstLine="0"/>
              <w:rPr>
                <w:rFonts w:ascii="Times New Roman"/>
                <w:sz w:val="24"/>
              </w:rPr>
            </w:pPr>
          </w:p>
        </w:tc>
        <w:tc>
          <w:tcPr>
            <w:tcW w:w="6792" w:type="dxa"/>
          </w:tcPr>
          <w:p w14:paraId="5E5A8BE3" w14:textId="77777777" w:rsidR="00A67C53" w:rsidRDefault="007942BD">
            <w:pPr>
              <w:pStyle w:val="TableParagraph"/>
              <w:ind w:left="468" w:right="982" w:firstLine="0"/>
              <w:jc w:val="both"/>
              <w:rPr>
                <w:sz w:val="24"/>
              </w:rPr>
            </w:pPr>
            <w:r>
              <w:rPr>
                <w:sz w:val="24"/>
              </w:rPr>
              <w:t>COVID-19</w:t>
            </w:r>
            <w:r>
              <w:rPr>
                <w:spacing w:val="-3"/>
                <w:sz w:val="24"/>
              </w:rPr>
              <w:t xml:space="preserve"> </w:t>
            </w:r>
            <w:r>
              <w:rPr>
                <w:sz w:val="24"/>
              </w:rPr>
              <w:t>negative</w:t>
            </w:r>
            <w:r>
              <w:rPr>
                <w:spacing w:val="-3"/>
                <w:sz w:val="24"/>
              </w:rPr>
              <w:t xml:space="preserve"> </w:t>
            </w:r>
            <w:r>
              <w:rPr>
                <w:sz w:val="24"/>
              </w:rPr>
              <w:t>or</w:t>
            </w:r>
            <w:r>
              <w:rPr>
                <w:spacing w:val="-28"/>
                <w:sz w:val="24"/>
              </w:rPr>
              <w:t xml:space="preserve"> </w:t>
            </w:r>
            <w:r>
              <w:rPr>
                <w:sz w:val="24"/>
              </w:rPr>
              <w:t>asymptomatic</w:t>
            </w:r>
            <w:r>
              <w:rPr>
                <w:spacing w:val="-3"/>
                <w:sz w:val="24"/>
              </w:rPr>
              <w:t xml:space="preserve"> </w:t>
            </w:r>
            <w:r>
              <w:rPr>
                <w:sz w:val="24"/>
              </w:rPr>
              <w:t>tenants</w:t>
            </w:r>
            <w:r>
              <w:rPr>
                <w:spacing w:val="-6"/>
                <w:sz w:val="24"/>
              </w:rPr>
              <w:t xml:space="preserve"> </w:t>
            </w:r>
            <w:r>
              <w:rPr>
                <w:sz w:val="24"/>
              </w:rPr>
              <w:t>only)</w:t>
            </w:r>
            <w:r>
              <w:rPr>
                <w:spacing w:val="-5"/>
                <w:sz w:val="24"/>
              </w:rPr>
              <w:t xml:space="preserve"> </w:t>
            </w:r>
            <w:r>
              <w:rPr>
                <w:sz w:val="24"/>
              </w:rPr>
              <w:t>with</w:t>
            </w:r>
            <w:r>
              <w:rPr>
                <w:spacing w:val="-5"/>
                <w:sz w:val="24"/>
              </w:rPr>
              <w:t xml:space="preserve"> </w:t>
            </w:r>
            <w:r>
              <w:rPr>
                <w:sz w:val="24"/>
              </w:rPr>
              <w:t>social distancing, hand hygiene, and use of a cloth face covering or facemask.</w:t>
            </w:r>
          </w:p>
          <w:p w14:paraId="5E5A8BE4" w14:textId="77777777" w:rsidR="00A67C53" w:rsidRDefault="007942BD">
            <w:pPr>
              <w:pStyle w:val="TableParagraph"/>
              <w:numPr>
                <w:ilvl w:val="0"/>
                <w:numId w:val="28"/>
              </w:numPr>
              <w:tabs>
                <w:tab w:val="left" w:pos="469"/>
              </w:tabs>
              <w:spacing w:before="22" w:line="274" w:lineRule="exact"/>
              <w:ind w:right="335"/>
              <w:jc w:val="both"/>
              <w:rPr>
                <w:sz w:val="24"/>
              </w:rPr>
            </w:pPr>
            <w:r>
              <w:rPr>
                <w:sz w:val="24"/>
              </w:rPr>
              <w:t>Engagement through technology is preferred to minimize opportunity for</w:t>
            </w:r>
            <w:r>
              <w:rPr>
                <w:spacing w:val="-2"/>
                <w:sz w:val="24"/>
              </w:rPr>
              <w:t xml:space="preserve"> </w:t>
            </w:r>
            <w:r>
              <w:rPr>
                <w:sz w:val="24"/>
              </w:rPr>
              <w:t>exposure.</w:t>
            </w:r>
          </w:p>
        </w:tc>
      </w:tr>
      <w:tr w:rsidR="00A67C53" w14:paraId="5E5A8BE8" w14:textId="77777777">
        <w:trPr>
          <w:trHeight w:val="565"/>
        </w:trPr>
        <w:tc>
          <w:tcPr>
            <w:tcW w:w="2558" w:type="dxa"/>
          </w:tcPr>
          <w:p w14:paraId="5E5A8BE6" w14:textId="77777777" w:rsidR="00A67C53" w:rsidRDefault="007942BD">
            <w:pPr>
              <w:pStyle w:val="TableParagraph"/>
              <w:spacing w:line="274" w:lineRule="exact"/>
              <w:ind w:left="107" w:firstLine="0"/>
              <w:rPr>
                <w:sz w:val="24"/>
              </w:rPr>
            </w:pPr>
            <w:r>
              <w:rPr>
                <w:sz w:val="24"/>
              </w:rPr>
              <w:t>Testing</w:t>
            </w:r>
          </w:p>
        </w:tc>
        <w:tc>
          <w:tcPr>
            <w:tcW w:w="6792" w:type="dxa"/>
          </w:tcPr>
          <w:p w14:paraId="5E5A8BE7" w14:textId="77777777" w:rsidR="00A67C53" w:rsidRDefault="007942BD">
            <w:pPr>
              <w:pStyle w:val="TableParagraph"/>
              <w:numPr>
                <w:ilvl w:val="0"/>
                <w:numId w:val="27"/>
              </w:numPr>
              <w:tabs>
                <w:tab w:val="left" w:pos="468"/>
                <w:tab w:val="left" w:pos="469"/>
              </w:tabs>
              <w:spacing w:before="19" w:line="276" w:lineRule="exact"/>
              <w:ind w:right="324"/>
              <w:rPr>
                <w:sz w:val="24"/>
              </w:rPr>
            </w:pPr>
            <w:r>
              <w:rPr>
                <w:sz w:val="24"/>
              </w:rPr>
              <w:t>Staff and tenants shall be tested if any symptoms are detected or if a positive case of COVID-19 has been</w:t>
            </w:r>
            <w:r>
              <w:rPr>
                <w:spacing w:val="-2"/>
                <w:sz w:val="24"/>
              </w:rPr>
              <w:t xml:space="preserve"> </w:t>
            </w:r>
            <w:r>
              <w:rPr>
                <w:sz w:val="24"/>
              </w:rPr>
              <w:t>identified.</w:t>
            </w:r>
          </w:p>
        </w:tc>
      </w:tr>
    </w:tbl>
    <w:p w14:paraId="5E5A8BE9" w14:textId="77777777" w:rsidR="00A67C53" w:rsidRDefault="00A67C53">
      <w:pPr>
        <w:pStyle w:val="BodyText"/>
        <w:rPr>
          <w:sz w:val="20"/>
        </w:rPr>
      </w:pPr>
    </w:p>
    <w:p w14:paraId="5E5A8BEA" w14:textId="77777777" w:rsidR="00A67C53" w:rsidRDefault="00A67C53">
      <w:pPr>
        <w:pStyle w:val="BodyText"/>
        <w:spacing w:before="8"/>
        <w:rPr>
          <w:sz w:val="19"/>
        </w:rPr>
      </w:pPr>
    </w:p>
    <w:p w14:paraId="5E5A8BEB" w14:textId="77777777" w:rsidR="00A67C53" w:rsidRDefault="007942BD">
      <w:pPr>
        <w:pStyle w:val="Heading1"/>
        <w:spacing w:before="100"/>
        <w:rPr>
          <w:u w:val="none"/>
        </w:rPr>
      </w:pPr>
      <w:r>
        <w:rPr>
          <w:u w:val="thick"/>
        </w:rPr>
        <w:t>Phase 2-Initial Reopening</w:t>
      </w:r>
    </w:p>
    <w:p w14:paraId="5E5A8BEC" w14:textId="77777777" w:rsidR="00A67C53" w:rsidRDefault="00A67C53">
      <w:pPr>
        <w:pStyle w:val="BodyText"/>
        <w:spacing w:before="8"/>
        <w:rPr>
          <w:b/>
          <w:sz w:val="15"/>
        </w:rPr>
      </w:pPr>
    </w:p>
    <w:p w14:paraId="5E5A8BED" w14:textId="77777777" w:rsidR="00A67C53" w:rsidRDefault="007942BD">
      <w:pPr>
        <w:pStyle w:val="BodyText"/>
        <w:spacing w:before="100"/>
        <w:ind w:left="120"/>
      </w:pPr>
      <w:r>
        <w:t>AL’s may initiate Phase 2 Reopening upon attestation of compliance with the following metrics:</w:t>
      </w:r>
    </w:p>
    <w:p w14:paraId="07858951" w14:textId="641EC884" w:rsidR="00A67C53" w:rsidRDefault="007942BD" w:rsidP="5337E848">
      <w:pPr>
        <w:pStyle w:val="ListParagraph"/>
        <w:numPr>
          <w:ilvl w:val="0"/>
          <w:numId w:val="26"/>
        </w:numPr>
        <w:tabs>
          <w:tab w:val="left" w:pos="839"/>
          <w:tab w:val="left" w:pos="840"/>
        </w:tabs>
        <w:spacing w:before="1" w:line="240" w:lineRule="auto"/>
        <w:ind w:right="821"/>
        <w:rPr>
          <w:rFonts w:asciiTheme="minorHAnsi" w:eastAsiaTheme="minorEastAsia" w:hAnsiTheme="minorHAnsi" w:cstheme="minorBidi"/>
          <w:sz w:val="24"/>
          <w:szCs w:val="24"/>
        </w:rPr>
      </w:pPr>
      <w:r w:rsidRPr="5337E848">
        <w:rPr>
          <w:sz w:val="24"/>
          <w:szCs w:val="24"/>
        </w:rPr>
        <w:t xml:space="preserve">14 days since last positive or suspected case identified. </w:t>
      </w:r>
      <w:r w:rsidR="183A305C" w:rsidRPr="5337E848">
        <w:rPr>
          <w:sz w:val="24"/>
          <w:szCs w:val="24"/>
        </w:rPr>
        <w:t>(Clock starts June 4, 2020)</w:t>
      </w:r>
    </w:p>
    <w:p w14:paraId="5E5A8BEF" w14:textId="77777777" w:rsidR="00A67C53" w:rsidRDefault="007942BD" w:rsidP="5337E848">
      <w:pPr>
        <w:pStyle w:val="ListParagraph"/>
        <w:numPr>
          <w:ilvl w:val="0"/>
          <w:numId w:val="26"/>
        </w:numPr>
        <w:tabs>
          <w:tab w:val="left" w:pos="839"/>
          <w:tab w:val="left" w:pos="840"/>
        </w:tabs>
        <w:spacing w:before="1" w:line="240" w:lineRule="auto"/>
        <w:ind w:right="821"/>
        <w:rPr>
          <w:sz w:val="24"/>
          <w:szCs w:val="24"/>
        </w:rPr>
      </w:pPr>
      <w:r w:rsidRPr="5337E848">
        <w:rPr>
          <w:sz w:val="24"/>
          <w:szCs w:val="24"/>
        </w:rPr>
        <w:t>Adequate staffing</w:t>
      </w:r>
      <w:r w:rsidRPr="5337E848">
        <w:rPr>
          <w:spacing w:val="1"/>
          <w:sz w:val="24"/>
          <w:szCs w:val="24"/>
        </w:rPr>
        <w:t xml:space="preserve"> </w:t>
      </w:r>
      <w:r w:rsidRPr="5337E848">
        <w:rPr>
          <w:sz w:val="24"/>
          <w:szCs w:val="24"/>
        </w:rPr>
        <w:t>levels.</w:t>
      </w:r>
    </w:p>
    <w:p w14:paraId="5E5A8BF0" w14:textId="6A0D9BCB" w:rsidR="00A67C53" w:rsidRDefault="007942BD" w:rsidP="77866D92">
      <w:pPr>
        <w:pStyle w:val="ListParagraph"/>
        <w:numPr>
          <w:ilvl w:val="0"/>
          <w:numId w:val="26"/>
        </w:numPr>
        <w:tabs>
          <w:tab w:val="left" w:pos="839"/>
          <w:tab w:val="left" w:pos="840"/>
        </w:tabs>
        <w:spacing w:before="1"/>
        <w:rPr>
          <w:rFonts w:asciiTheme="minorHAnsi" w:eastAsiaTheme="minorEastAsia" w:hAnsiTheme="minorHAnsi" w:cstheme="minorBidi"/>
          <w:sz w:val="24"/>
          <w:szCs w:val="24"/>
        </w:rPr>
      </w:pPr>
      <w:r w:rsidRPr="5337E848">
        <w:rPr>
          <w:sz w:val="24"/>
          <w:szCs w:val="24"/>
        </w:rPr>
        <w:t>Adequate supply of</w:t>
      </w:r>
      <w:r w:rsidRPr="5337E848">
        <w:rPr>
          <w:spacing w:val="-2"/>
          <w:sz w:val="24"/>
          <w:szCs w:val="24"/>
        </w:rPr>
        <w:t xml:space="preserve"> </w:t>
      </w:r>
      <w:r w:rsidRPr="5337E848">
        <w:rPr>
          <w:sz w:val="24"/>
          <w:szCs w:val="24"/>
        </w:rPr>
        <w:t>PPE</w:t>
      </w:r>
      <w:r w:rsidR="3C9D1358" w:rsidRPr="77866D92">
        <w:rPr>
          <w:sz w:val="24"/>
          <w:szCs w:val="24"/>
        </w:rPr>
        <w:t xml:space="preserve"> to adhere fully to CDC guidance for proper PPE use for infection control as described at </w:t>
      </w:r>
      <w:hyperlink r:id="rId22">
        <w:r w:rsidR="3C9D1358" w:rsidRPr="77866D92">
          <w:rPr>
            <w:rStyle w:val="Hyperlink"/>
            <w:sz w:val="24"/>
            <w:szCs w:val="24"/>
          </w:rPr>
          <w:t>https://www.cdc.gov/coronavirus/2019-ncov/hcp/using-ppe.html</w:t>
        </w:r>
      </w:hyperlink>
      <w:r w:rsidRPr="5337E848">
        <w:rPr>
          <w:sz w:val="24"/>
          <w:szCs w:val="24"/>
        </w:rPr>
        <w:t>.</w:t>
      </w:r>
    </w:p>
    <w:p w14:paraId="5E5A8BF1" w14:textId="77777777" w:rsidR="00A67C53" w:rsidRDefault="007942BD" w:rsidP="5337E848">
      <w:pPr>
        <w:pStyle w:val="ListParagraph"/>
        <w:numPr>
          <w:ilvl w:val="0"/>
          <w:numId w:val="26"/>
        </w:numPr>
        <w:tabs>
          <w:tab w:val="left" w:pos="839"/>
          <w:tab w:val="left" w:pos="840"/>
        </w:tabs>
        <w:rPr>
          <w:sz w:val="24"/>
          <w:szCs w:val="24"/>
        </w:rPr>
      </w:pPr>
      <w:r w:rsidRPr="5337E848">
        <w:rPr>
          <w:sz w:val="24"/>
          <w:szCs w:val="24"/>
        </w:rPr>
        <w:t>Ability of local hospital to accept</w:t>
      </w:r>
      <w:r w:rsidRPr="5337E848">
        <w:rPr>
          <w:spacing w:val="-4"/>
          <w:sz w:val="24"/>
          <w:szCs w:val="24"/>
        </w:rPr>
        <w:t xml:space="preserve"> </w:t>
      </w:r>
      <w:r w:rsidRPr="5337E848">
        <w:rPr>
          <w:sz w:val="24"/>
          <w:szCs w:val="24"/>
        </w:rPr>
        <w:t>referrals/transfers.</w:t>
      </w:r>
    </w:p>
    <w:p w14:paraId="4A40FD52" w14:textId="143B81CD" w:rsidR="00A67C53" w:rsidRDefault="007942BD" w:rsidP="5337E848">
      <w:pPr>
        <w:pStyle w:val="ListParagraph"/>
        <w:numPr>
          <w:ilvl w:val="0"/>
          <w:numId w:val="26"/>
        </w:numPr>
        <w:rPr>
          <w:rFonts w:asciiTheme="minorHAnsi" w:eastAsiaTheme="minorEastAsia" w:hAnsiTheme="minorHAnsi" w:cstheme="minorBidi"/>
          <w:sz w:val="24"/>
          <w:szCs w:val="24"/>
        </w:rPr>
      </w:pPr>
      <w:r w:rsidRPr="5337E848">
        <w:rPr>
          <w:sz w:val="24"/>
          <w:szCs w:val="24"/>
        </w:rPr>
        <w:t xml:space="preserve">Capable of providing dedicated staff for any </w:t>
      </w:r>
      <w:r w:rsidR="221047F3" w:rsidRPr="5337E848">
        <w:rPr>
          <w:sz w:val="24"/>
          <w:szCs w:val="24"/>
        </w:rPr>
        <w:t>suspected or positive tenant cases.</w:t>
      </w:r>
    </w:p>
    <w:p w14:paraId="5E5A8BF3" w14:textId="77777777" w:rsidR="00A67C53" w:rsidRDefault="007942BD" w:rsidP="5337E848">
      <w:pPr>
        <w:pStyle w:val="ListParagraph"/>
        <w:numPr>
          <w:ilvl w:val="0"/>
          <w:numId w:val="26"/>
        </w:numPr>
        <w:tabs>
          <w:tab w:val="left" w:pos="839"/>
          <w:tab w:val="left" w:pos="840"/>
        </w:tabs>
        <w:spacing w:before="2"/>
        <w:rPr>
          <w:sz w:val="24"/>
          <w:szCs w:val="24"/>
        </w:rPr>
      </w:pPr>
      <w:r w:rsidRPr="5337E848">
        <w:rPr>
          <w:sz w:val="24"/>
          <w:szCs w:val="24"/>
        </w:rPr>
        <w:t>Number of cases in county have remained stable or declined over the last 14</w:t>
      </w:r>
      <w:r w:rsidRPr="5337E848">
        <w:rPr>
          <w:spacing w:val="-20"/>
          <w:sz w:val="24"/>
          <w:szCs w:val="24"/>
        </w:rPr>
        <w:t xml:space="preserve"> </w:t>
      </w:r>
      <w:r w:rsidRPr="5337E848">
        <w:rPr>
          <w:sz w:val="24"/>
          <w:szCs w:val="24"/>
        </w:rPr>
        <w:t>days.</w:t>
      </w:r>
    </w:p>
    <w:p w14:paraId="5E5A8BF5" w14:textId="77777777" w:rsidR="00A67C53" w:rsidRDefault="00A67C53">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6742"/>
      </w:tblGrid>
      <w:tr w:rsidR="00A67C53" w14:paraId="5E5A8BF8" w14:textId="77777777">
        <w:trPr>
          <w:trHeight w:val="277"/>
        </w:trPr>
        <w:tc>
          <w:tcPr>
            <w:tcW w:w="2609" w:type="dxa"/>
            <w:shd w:val="clear" w:color="auto" w:fill="BEBEBE"/>
          </w:tcPr>
          <w:p w14:paraId="5E5A8BF6" w14:textId="77777777" w:rsidR="00A67C53" w:rsidRDefault="007942BD">
            <w:pPr>
              <w:pStyle w:val="TableParagraph"/>
              <w:spacing w:before="3" w:line="255" w:lineRule="exact"/>
              <w:ind w:left="107" w:firstLine="0"/>
              <w:rPr>
                <w:sz w:val="24"/>
              </w:rPr>
            </w:pPr>
            <w:r>
              <w:rPr>
                <w:sz w:val="24"/>
              </w:rPr>
              <w:t>Consideration</w:t>
            </w:r>
          </w:p>
        </w:tc>
        <w:tc>
          <w:tcPr>
            <w:tcW w:w="6742" w:type="dxa"/>
            <w:shd w:val="clear" w:color="auto" w:fill="BEBEBE"/>
          </w:tcPr>
          <w:p w14:paraId="5E5A8BF7" w14:textId="77777777" w:rsidR="00A67C53" w:rsidRDefault="007942BD">
            <w:pPr>
              <w:pStyle w:val="TableParagraph"/>
              <w:spacing w:line="257" w:lineRule="exact"/>
              <w:ind w:left="254" w:firstLine="0"/>
              <w:rPr>
                <w:sz w:val="24"/>
              </w:rPr>
            </w:pPr>
            <w:r>
              <w:rPr>
                <w:sz w:val="24"/>
              </w:rPr>
              <w:t>Mitigation Steps</w:t>
            </w:r>
          </w:p>
        </w:tc>
      </w:tr>
      <w:tr w:rsidR="00A67C53" w14:paraId="5E5A8C02" w14:textId="77777777">
        <w:trPr>
          <w:trHeight w:val="6076"/>
        </w:trPr>
        <w:tc>
          <w:tcPr>
            <w:tcW w:w="2609" w:type="dxa"/>
          </w:tcPr>
          <w:p w14:paraId="5E5A8BF9" w14:textId="5C2A2228" w:rsidR="00A67C53" w:rsidRDefault="007942BD">
            <w:pPr>
              <w:pStyle w:val="TableParagraph"/>
              <w:spacing w:before="3"/>
              <w:ind w:left="107" w:firstLine="0"/>
              <w:rPr>
                <w:sz w:val="24"/>
              </w:rPr>
            </w:pPr>
            <w:r>
              <w:rPr>
                <w:sz w:val="24"/>
              </w:rPr>
              <w:t>Visitation</w:t>
            </w:r>
          </w:p>
        </w:tc>
        <w:tc>
          <w:tcPr>
            <w:tcW w:w="6742" w:type="dxa"/>
          </w:tcPr>
          <w:p w14:paraId="5E5A8BFA" w14:textId="77777777" w:rsidR="00A67C53" w:rsidRDefault="007942BD">
            <w:pPr>
              <w:pStyle w:val="TableParagraph"/>
              <w:numPr>
                <w:ilvl w:val="0"/>
                <w:numId w:val="25"/>
              </w:numPr>
              <w:tabs>
                <w:tab w:val="left" w:pos="467"/>
                <w:tab w:val="left" w:pos="468"/>
              </w:tabs>
              <w:spacing w:before="3" w:line="237" w:lineRule="auto"/>
              <w:ind w:right="340"/>
              <w:rPr>
                <w:rFonts w:ascii="Symbol" w:hAnsi="Symbol"/>
                <w:sz w:val="24"/>
              </w:rPr>
            </w:pPr>
            <w:r>
              <w:rPr>
                <w:sz w:val="24"/>
              </w:rPr>
              <w:t>Visitation limited to compassionate care situations to include end-of- life and tenants with significant changes in condition including psycho-social or medical</w:t>
            </w:r>
            <w:r>
              <w:rPr>
                <w:spacing w:val="-6"/>
                <w:sz w:val="24"/>
              </w:rPr>
              <w:t xml:space="preserve"> </w:t>
            </w:r>
            <w:r>
              <w:rPr>
                <w:sz w:val="24"/>
              </w:rPr>
              <w:t>issues.</w:t>
            </w:r>
          </w:p>
          <w:p w14:paraId="5E5A8BFB" w14:textId="77777777" w:rsidR="00A67C53" w:rsidRDefault="007942BD">
            <w:pPr>
              <w:pStyle w:val="TableParagraph"/>
              <w:numPr>
                <w:ilvl w:val="0"/>
                <w:numId w:val="25"/>
              </w:numPr>
              <w:tabs>
                <w:tab w:val="left" w:pos="467"/>
                <w:tab w:val="left" w:pos="468"/>
              </w:tabs>
              <w:spacing w:before="3"/>
              <w:ind w:hanging="361"/>
              <w:rPr>
                <w:rFonts w:ascii="Symbol" w:hAnsi="Symbol"/>
              </w:rPr>
            </w:pPr>
            <w:r>
              <w:rPr>
                <w:sz w:val="24"/>
              </w:rPr>
              <w:t>Compassionate Care visits shall be limited as</w:t>
            </w:r>
            <w:r>
              <w:rPr>
                <w:spacing w:val="-7"/>
                <w:sz w:val="24"/>
              </w:rPr>
              <w:t xml:space="preserve"> </w:t>
            </w:r>
            <w:r>
              <w:rPr>
                <w:sz w:val="24"/>
              </w:rPr>
              <w:t>follows:</w:t>
            </w:r>
          </w:p>
          <w:p w14:paraId="5E5A8BFC" w14:textId="77777777" w:rsidR="00A67C53" w:rsidRDefault="007942BD">
            <w:pPr>
              <w:pStyle w:val="TableParagraph"/>
              <w:numPr>
                <w:ilvl w:val="1"/>
                <w:numId w:val="25"/>
              </w:numPr>
              <w:tabs>
                <w:tab w:val="left" w:pos="1116"/>
              </w:tabs>
              <w:spacing w:before="9" w:line="230" w:lineRule="auto"/>
              <w:ind w:right="599"/>
              <w:jc w:val="both"/>
              <w:rPr>
                <w:sz w:val="24"/>
              </w:rPr>
            </w:pPr>
            <w:r>
              <w:rPr>
                <w:sz w:val="24"/>
              </w:rPr>
              <w:t>By appointment only as coordinated by the assisted living program based on their ability to manage infection control practices and proper social</w:t>
            </w:r>
            <w:r>
              <w:rPr>
                <w:spacing w:val="-7"/>
                <w:sz w:val="24"/>
              </w:rPr>
              <w:t xml:space="preserve"> </w:t>
            </w:r>
            <w:r>
              <w:rPr>
                <w:sz w:val="24"/>
              </w:rPr>
              <w:t>distancing.</w:t>
            </w:r>
          </w:p>
          <w:p w14:paraId="5E5A8BFD" w14:textId="77777777" w:rsidR="00A67C53" w:rsidRDefault="007942BD">
            <w:pPr>
              <w:pStyle w:val="TableParagraph"/>
              <w:numPr>
                <w:ilvl w:val="1"/>
                <w:numId w:val="25"/>
              </w:numPr>
              <w:tabs>
                <w:tab w:val="left" w:pos="1116"/>
              </w:tabs>
              <w:spacing w:before="5" w:line="237" w:lineRule="auto"/>
              <w:ind w:right="382"/>
              <w:rPr>
                <w:sz w:val="24"/>
              </w:rPr>
            </w:pPr>
            <w:r>
              <w:rPr>
                <w:sz w:val="24"/>
              </w:rPr>
              <w:t xml:space="preserve">Only in designated areas to ensure safe distancing, proper hand hygiene, universal source control, and </w:t>
            </w:r>
            <w:proofErr w:type="gramStart"/>
            <w:r>
              <w:rPr>
                <w:sz w:val="24"/>
              </w:rPr>
              <w:t>overall</w:t>
            </w:r>
            <w:proofErr w:type="gramEnd"/>
            <w:r>
              <w:rPr>
                <w:sz w:val="24"/>
              </w:rPr>
              <w:t xml:space="preserve"> AL supervision of safe practices related to visitors. Note: each AL must determine their capacity to manage limited visits, based on considerations, such as, staff availability to screen visitors, availability of supplies to support universal source control (e.g., face masks), monitoring for visitor compliance with safe visitation practices, and disinfection of area between visits.</w:t>
            </w:r>
          </w:p>
          <w:p w14:paraId="5E5A8BFE" w14:textId="77777777" w:rsidR="00A67C53" w:rsidRDefault="007942BD">
            <w:pPr>
              <w:pStyle w:val="TableParagraph"/>
              <w:numPr>
                <w:ilvl w:val="1"/>
                <w:numId w:val="25"/>
              </w:numPr>
              <w:tabs>
                <w:tab w:val="left" w:pos="1116"/>
              </w:tabs>
              <w:spacing w:before="18" w:line="220" w:lineRule="auto"/>
              <w:ind w:right="239"/>
              <w:rPr>
                <w:sz w:val="24"/>
              </w:rPr>
            </w:pPr>
            <w:r>
              <w:rPr>
                <w:sz w:val="24"/>
              </w:rPr>
              <w:t>AL’s may limit the number of visitors for each tenant per week and per</w:t>
            </w:r>
            <w:r>
              <w:rPr>
                <w:spacing w:val="-3"/>
                <w:sz w:val="24"/>
              </w:rPr>
              <w:t xml:space="preserve"> </w:t>
            </w:r>
            <w:r>
              <w:rPr>
                <w:sz w:val="24"/>
              </w:rPr>
              <w:t>occurrence.</w:t>
            </w:r>
          </w:p>
          <w:p w14:paraId="5E5A8BFF" w14:textId="77777777" w:rsidR="00A67C53" w:rsidRDefault="007942BD">
            <w:pPr>
              <w:pStyle w:val="TableParagraph"/>
              <w:numPr>
                <w:ilvl w:val="1"/>
                <w:numId w:val="25"/>
              </w:numPr>
              <w:tabs>
                <w:tab w:val="left" w:pos="1116"/>
              </w:tabs>
              <w:spacing w:before="19" w:line="223" w:lineRule="auto"/>
              <w:ind w:right="273"/>
              <w:rPr>
                <w:sz w:val="24"/>
              </w:rPr>
            </w:pPr>
            <w:r>
              <w:rPr>
                <w:sz w:val="24"/>
              </w:rPr>
              <w:t>Preference should be given to outdoor visitation opportunities like parking lot visits with</w:t>
            </w:r>
            <w:r>
              <w:rPr>
                <w:spacing w:val="-2"/>
                <w:sz w:val="24"/>
              </w:rPr>
              <w:t xml:space="preserve"> </w:t>
            </w:r>
            <w:r>
              <w:rPr>
                <w:sz w:val="24"/>
              </w:rPr>
              <w:t>distancing.</w:t>
            </w:r>
          </w:p>
          <w:p w14:paraId="5E5A8C00" w14:textId="77777777" w:rsidR="00A67C53" w:rsidRDefault="007942BD" w:rsidP="002A6471">
            <w:pPr>
              <w:pStyle w:val="TableParagraph"/>
              <w:numPr>
                <w:ilvl w:val="0"/>
                <w:numId w:val="24"/>
              </w:numPr>
              <w:tabs>
                <w:tab w:val="left" w:pos="498"/>
              </w:tabs>
              <w:spacing w:before="4" w:line="274" w:lineRule="exact"/>
              <w:ind w:left="498" w:hanging="361"/>
              <w:rPr>
                <w:sz w:val="24"/>
              </w:rPr>
            </w:pPr>
            <w:r>
              <w:rPr>
                <w:sz w:val="24"/>
              </w:rPr>
              <w:t>All Visitors are screened upon entry.</w:t>
            </w:r>
          </w:p>
          <w:p w14:paraId="5E5A8C01" w14:textId="77777777" w:rsidR="00A67C53" w:rsidRDefault="007942BD" w:rsidP="002A6471">
            <w:pPr>
              <w:pStyle w:val="TableParagraph"/>
              <w:numPr>
                <w:ilvl w:val="0"/>
                <w:numId w:val="24"/>
              </w:numPr>
              <w:tabs>
                <w:tab w:val="left" w:pos="498"/>
              </w:tabs>
              <w:spacing w:line="257" w:lineRule="exact"/>
              <w:ind w:left="498" w:hanging="361"/>
              <w:rPr>
                <w:sz w:val="24"/>
              </w:rPr>
            </w:pPr>
            <w:r>
              <w:rPr>
                <w:sz w:val="24"/>
              </w:rPr>
              <w:t>Visitors unable to pass the screening or comply with</w:t>
            </w:r>
            <w:r>
              <w:rPr>
                <w:spacing w:val="-13"/>
                <w:sz w:val="24"/>
              </w:rPr>
              <w:t xml:space="preserve"> </w:t>
            </w:r>
            <w:r>
              <w:rPr>
                <w:sz w:val="24"/>
              </w:rPr>
              <w:t>infection</w:t>
            </w:r>
          </w:p>
        </w:tc>
      </w:tr>
    </w:tbl>
    <w:p w14:paraId="5E5A8C03" w14:textId="77777777" w:rsidR="00A67C53" w:rsidRDefault="00A67C53">
      <w:pPr>
        <w:spacing w:line="257" w:lineRule="exact"/>
        <w:rPr>
          <w:sz w:val="24"/>
        </w:rPr>
        <w:sectPr w:rsidR="00A67C53">
          <w:headerReference w:type="default" r:id="rId23"/>
          <w:footerReference w:type="default" r:id="rId24"/>
          <w:headerReference w:type="first" r:id="rId25"/>
          <w:footerReference w:type="first" r:id="rId26"/>
          <w:pgSz w:w="12240" w:h="15840"/>
          <w:pgMar w:top="1440" w:right="1320" w:bottom="1240" w:left="1320" w:header="0" w:footer="96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6742"/>
      </w:tblGrid>
      <w:tr w:rsidR="00A67C53" w14:paraId="5E5A8C06" w14:textId="77777777" w:rsidTr="77866D92">
        <w:trPr>
          <w:trHeight w:val="277"/>
        </w:trPr>
        <w:tc>
          <w:tcPr>
            <w:tcW w:w="2609" w:type="dxa"/>
            <w:shd w:val="clear" w:color="auto" w:fill="BEBEBE"/>
          </w:tcPr>
          <w:p w14:paraId="5E5A8C04" w14:textId="77777777" w:rsidR="00A67C53" w:rsidRDefault="007942BD">
            <w:pPr>
              <w:pStyle w:val="TableParagraph"/>
              <w:spacing w:before="3" w:line="255" w:lineRule="exact"/>
              <w:ind w:left="107" w:firstLine="0"/>
              <w:rPr>
                <w:sz w:val="24"/>
              </w:rPr>
            </w:pPr>
            <w:r>
              <w:rPr>
                <w:sz w:val="24"/>
              </w:rPr>
              <w:t>Consideration</w:t>
            </w:r>
          </w:p>
        </w:tc>
        <w:tc>
          <w:tcPr>
            <w:tcW w:w="6742" w:type="dxa"/>
            <w:shd w:val="clear" w:color="auto" w:fill="BEBEBE"/>
          </w:tcPr>
          <w:p w14:paraId="5E5A8C05" w14:textId="77777777" w:rsidR="00A67C53" w:rsidRDefault="007942BD">
            <w:pPr>
              <w:pStyle w:val="TableParagraph"/>
              <w:spacing w:line="257" w:lineRule="exact"/>
              <w:ind w:left="254" w:firstLine="0"/>
              <w:rPr>
                <w:sz w:val="24"/>
              </w:rPr>
            </w:pPr>
            <w:r>
              <w:rPr>
                <w:sz w:val="24"/>
              </w:rPr>
              <w:t>Mitigation Steps</w:t>
            </w:r>
          </w:p>
        </w:tc>
      </w:tr>
      <w:tr w:rsidR="00A67C53" w14:paraId="5E5A8C0B" w14:textId="77777777" w:rsidTr="77866D92">
        <w:trPr>
          <w:trHeight w:val="2202"/>
        </w:trPr>
        <w:tc>
          <w:tcPr>
            <w:tcW w:w="2609" w:type="dxa"/>
          </w:tcPr>
          <w:p w14:paraId="5E5A8C07" w14:textId="77777777" w:rsidR="00A67C53" w:rsidRDefault="00A67C53">
            <w:pPr>
              <w:pStyle w:val="TableParagraph"/>
              <w:ind w:left="0" w:firstLine="0"/>
              <w:rPr>
                <w:rFonts w:ascii="Times New Roman"/>
              </w:rPr>
            </w:pPr>
          </w:p>
        </w:tc>
        <w:tc>
          <w:tcPr>
            <w:tcW w:w="6742" w:type="dxa"/>
          </w:tcPr>
          <w:p w14:paraId="5E5A8C08" w14:textId="77777777" w:rsidR="00A67C53" w:rsidRDefault="007942BD" w:rsidP="002A6471">
            <w:pPr>
              <w:pStyle w:val="TableParagraph"/>
              <w:spacing w:line="274" w:lineRule="exact"/>
              <w:ind w:left="498" w:firstLine="0"/>
              <w:rPr>
                <w:sz w:val="24"/>
              </w:rPr>
            </w:pPr>
            <w:r>
              <w:rPr>
                <w:sz w:val="24"/>
              </w:rPr>
              <w:t>control practices like masks should refrain from visiting.</w:t>
            </w:r>
          </w:p>
          <w:p w14:paraId="5E5A8C09" w14:textId="2BA357EA" w:rsidR="00A67C53" w:rsidRDefault="007942BD" w:rsidP="002A6471">
            <w:pPr>
              <w:pStyle w:val="TableParagraph"/>
              <w:numPr>
                <w:ilvl w:val="0"/>
                <w:numId w:val="23"/>
              </w:numPr>
              <w:tabs>
                <w:tab w:val="left" w:pos="664"/>
                <w:tab w:val="left" w:pos="665"/>
              </w:tabs>
              <w:ind w:left="498" w:right="241"/>
              <w:rPr>
                <w:sz w:val="24"/>
                <w:szCs w:val="24"/>
              </w:rPr>
            </w:pPr>
            <w:r w:rsidRPr="77866D92">
              <w:rPr>
                <w:sz w:val="24"/>
                <w:szCs w:val="24"/>
              </w:rPr>
              <w:t xml:space="preserve">Types of visitation from </w:t>
            </w:r>
            <w:r w:rsidR="650F334D" w:rsidRPr="77866D92">
              <w:rPr>
                <w:sz w:val="24"/>
                <w:szCs w:val="24"/>
              </w:rPr>
              <w:t>Phase 1</w:t>
            </w:r>
            <w:r w:rsidRPr="77866D92">
              <w:rPr>
                <w:sz w:val="24"/>
                <w:szCs w:val="24"/>
              </w:rPr>
              <w:t xml:space="preserve"> may continue under limited controlled conditions coordinated by the AL in consideration of social distancing and universal source control (e.g., window visits).</w:t>
            </w:r>
          </w:p>
          <w:p w14:paraId="5E5A8C0A" w14:textId="6B79835B" w:rsidR="00A67C53" w:rsidRPr="00AD2FD2" w:rsidRDefault="670AAC2C" w:rsidP="00AD2FD2">
            <w:pPr>
              <w:pStyle w:val="TableParagraph"/>
              <w:numPr>
                <w:ilvl w:val="0"/>
                <w:numId w:val="23"/>
              </w:numPr>
              <w:ind w:left="498" w:right="241"/>
              <w:rPr>
                <w:rFonts w:asciiTheme="minorHAnsi" w:eastAsiaTheme="minorEastAsia" w:hAnsiTheme="minorHAnsi" w:cstheme="minorBidi"/>
                <w:sz w:val="24"/>
                <w:szCs w:val="24"/>
              </w:rPr>
            </w:pPr>
            <w:r w:rsidRPr="77866D92">
              <w:rPr>
                <w:sz w:val="24"/>
                <w:szCs w:val="24"/>
              </w:rPr>
              <w:t xml:space="preserve">ALs should also have policies in place for virtual visitation whenever possible to ensure access with friends, family, and their spiritual advisor.  </w:t>
            </w:r>
          </w:p>
        </w:tc>
      </w:tr>
      <w:tr w:rsidR="00A67C53" w14:paraId="5E5A8C10" w14:textId="77777777" w:rsidTr="77866D92">
        <w:trPr>
          <w:trHeight w:val="1459"/>
        </w:trPr>
        <w:tc>
          <w:tcPr>
            <w:tcW w:w="2609" w:type="dxa"/>
          </w:tcPr>
          <w:p w14:paraId="5E5A8C0C" w14:textId="77777777" w:rsidR="00A67C53" w:rsidRDefault="007942BD">
            <w:pPr>
              <w:pStyle w:val="TableParagraph"/>
              <w:ind w:left="107" w:right="393" w:firstLine="0"/>
              <w:rPr>
                <w:sz w:val="24"/>
              </w:rPr>
            </w:pPr>
            <w:r>
              <w:rPr>
                <w:sz w:val="24"/>
              </w:rPr>
              <w:t>Essential/Non-Essential Healthcare Personnel</w:t>
            </w:r>
          </w:p>
        </w:tc>
        <w:tc>
          <w:tcPr>
            <w:tcW w:w="6742" w:type="dxa"/>
          </w:tcPr>
          <w:p w14:paraId="5E5A8C0D" w14:textId="77777777" w:rsidR="00A67C53" w:rsidRDefault="007942BD" w:rsidP="002A6471">
            <w:pPr>
              <w:pStyle w:val="TableParagraph"/>
              <w:numPr>
                <w:ilvl w:val="0"/>
                <w:numId w:val="22"/>
              </w:numPr>
              <w:tabs>
                <w:tab w:val="left" w:pos="498"/>
              </w:tabs>
              <w:spacing w:line="211" w:lineRule="auto"/>
              <w:ind w:left="498" w:right="391"/>
              <w:rPr>
                <w:sz w:val="16"/>
                <w:szCs w:val="16"/>
              </w:rPr>
            </w:pPr>
            <w:r w:rsidRPr="77866D92">
              <w:rPr>
                <w:sz w:val="24"/>
                <w:szCs w:val="24"/>
              </w:rPr>
              <w:t>Limited</w:t>
            </w:r>
            <w:r w:rsidRPr="77866D92">
              <w:rPr>
                <w:spacing w:val="-4"/>
                <w:sz w:val="24"/>
                <w:szCs w:val="24"/>
              </w:rPr>
              <w:t xml:space="preserve"> </w:t>
            </w:r>
            <w:r w:rsidRPr="77866D92">
              <w:rPr>
                <w:sz w:val="24"/>
                <w:szCs w:val="24"/>
              </w:rPr>
              <w:t>entry</w:t>
            </w:r>
            <w:r w:rsidRPr="77866D92">
              <w:rPr>
                <w:spacing w:val="-4"/>
                <w:sz w:val="24"/>
                <w:szCs w:val="24"/>
              </w:rPr>
              <w:t xml:space="preserve"> </w:t>
            </w:r>
            <w:r w:rsidRPr="77866D92">
              <w:rPr>
                <w:sz w:val="24"/>
                <w:szCs w:val="24"/>
              </w:rPr>
              <w:t>of</w:t>
            </w:r>
            <w:r w:rsidRPr="77866D92">
              <w:rPr>
                <w:spacing w:val="-6"/>
                <w:sz w:val="24"/>
                <w:szCs w:val="24"/>
              </w:rPr>
              <w:t xml:space="preserve"> </w:t>
            </w:r>
            <w:r w:rsidRPr="77866D92">
              <w:rPr>
                <w:sz w:val="24"/>
                <w:szCs w:val="24"/>
              </w:rPr>
              <w:t>non-essential</w:t>
            </w:r>
            <w:r w:rsidRPr="77866D92">
              <w:rPr>
                <w:spacing w:val="-5"/>
                <w:sz w:val="24"/>
                <w:szCs w:val="24"/>
              </w:rPr>
              <w:t xml:space="preserve"> </w:t>
            </w:r>
            <w:r w:rsidRPr="77866D92">
              <w:rPr>
                <w:sz w:val="24"/>
                <w:szCs w:val="24"/>
              </w:rPr>
              <w:t>healthcare</w:t>
            </w:r>
            <w:r w:rsidRPr="77866D92">
              <w:rPr>
                <w:spacing w:val="-21"/>
                <w:sz w:val="24"/>
                <w:szCs w:val="24"/>
              </w:rPr>
              <w:t xml:space="preserve"> </w:t>
            </w:r>
            <w:r w:rsidRPr="77866D92">
              <w:rPr>
                <w:sz w:val="24"/>
                <w:szCs w:val="24"/>
              </w:rPr>
              <w:t>personnel</w:t>
            </w:r>
            <w:r w:rsidRPr="77866D92">
              <w:rPr>
                <w:spacing w:val="-5"/>
                <w:sz w:val="24"/>
                <w:szCs w:val="24"/>
              </w:rPr>
              <w:t xml:space="preserve"> </w:t>
            </w:r>
            <w:r w:rsidRPr="77866D92">
              <w:rPr>
                <w:sz w:val="24"/>
                <w:szCs w:val="24"/>
              </w:rPr>
              <w:t>based</w:t>
            </w:r>
            <w:r w:rsidRPr="77866D92">
              <w:rPr>
                <w:spacing w:val="-3"/>
                <w:sz w:val="24"/>
                <w:szCs w:val="24"/>
              </w:rPr>
              <w:t xml:space="preserve"> </w:t>
            </w:r>
            <w:r w:rsidRPr="77866D92">
              <w:rPr>
                <w:sz w:val="24"/>
                <w:szCs w:val="24"/>
              </w:rPr>
              <w:t>on</w:t>
            </w:r>
            <w:r w:rsidRPr="77866D92">
              <w:rPr>
                <w:spacing w:val="-3"/>
                <w:sz w:val="24"/>
                <w:szCs w:val="24"/>
              </w:rPr>
              <w:t xml:space="preserve"> </w:t>
            </w:r>
            <w:r w:rsidRPr="77866D92">
              <w:rPr>
                <w:sz w:val="24"/>
                <w:szCs w:val="24"/>
              </w:rPr>
              <w:t>risk analysis by the AL infection control</w:t>
            </w:r>
            <w:r w:rsidRPr="77866D92">
              <w:rPr>
                <w:spacing w:val="-7"/>
                <w:sz w:val="24"/>
                <w:szCs w:val="24"/>
              </w:rPr>
              <w:t xml:space="preserve"> </w:t>
            </w:r>
            <w:r w:rsidRPr="77866D92">
              <w:rPr>
                <w:sz w:val="24"/>
                <w:szCs w:val="24"/>
              </w:rPr>
              <w:t>team.</w:t>
            </w:r>
            <w:hyperlink w:anchor="_bookmark0" w:history="1"/>
          </w:p>
          <w:p w14:paraId="5E5A8C0F" w14:textId="55B5DA94" w:rsidR="00A67C53" w:rsidRDefault="007942BD" w:rsidP="002A6471">
            <w:pPr>
              <w:pStyle w:val="TableParagraph"/>
              <w:numPr>
                <w:ilvl w:val="0"/>
                <w:numId w:val="22"/>
              </w:numPr>
              <w:tabs>
                <w:tab w:val="left" w:pos="498"/>
              </w:tabs>
              <w:spacing w:line="213" w:lineRule="auto"/>
              <w:ind w:left="498" w:right="481"/>
              <w:rPr>
                <w:sz w:val="24"/>
                <w:szCs w:val="24"/>
              </w:rPr>
            </w:pPr>
            <w:r w:rsidRPr="77866D92">
              <w:rPr>
                <w:sz w:val="24"/>
                <w:szCs w:val="24"/>
              </w:rPr>
              <w:t>All healthcare personnel are screened upon entry and additional precautions are taken, including hand hygiene, donning</w:t>
            </w:r>
            <w:r w:rsidRPr="77866D92">
              <w:rPr>
                <w:spacing w:val="-15"/>
                <w:sz w:val="24"/>
                <w:szCs w:val="24"/>
              </w:rPr>
              <w:t xml:space="preserve"> </w:t>
            </w:r>
            <w:r w:rsidRPr="77866D92">
              <w:rPr>
                <w:sz w:val="24"/>
                <w:szCs w:val="24"/>
              </w:rPr>
              <w:t>of</w:t>
            </w:r>
            <w:r w:rsidR="25A25533" w:rsidRPr="77866D92">
              <w:rPr>
                <w:sz w:val="24"/>
                <w:szCs w:val="24"/>
              </w:rPr>
              <w:t xml:space="preserve"> </w:t>
            </w:r>
            <w:r w:rsidRPr="77866D92">
              <w:rPr>
                <w:sz w:val="24"/>
                <w:szCs w:val="24"/>
              </w:rPr>
              <w:t>appropriate PPE as determined by the task; and at a minimum wearing a face mask for the duration of their visit.</w:t>
            </w:r>
          </w:p>
        </w:tc>
      </w:tr>
      <w:tr w:rsidR="00A67C53" w14:paraId="5E5A8C1B" w14:textId="77777777" w:rsidTr="77866D92">
        <w:trPr>
          <w:trHeight w:val="5678"/>
        </w:trPr>
        <w:tc>
          <w:tcPr>
            <w:tcW w:w="2609" w:type="dxa"/>
          </w:tcPr>
          <w:p w14:paraId="5E5A8C11" w14:textId="77777777" w:rsidR="00A67C53" w:rsidRDefault="007942BD">
            <w:pPr>
              <w:pStyle w:val="TableParagraph"/>
              <w:ind w:left="107" w:right="257" w:firstLine="0"/>
              <w:jc w:val="both"/>
              <w:rPr>
                <w:sz w:val="24"/>
              </w:rPr>
            </w:pPr>
            <w:r>
              <w:rPr>
                <w:sz w:val="24"/>
              </w:rPr>
              <w:t>Medically Necessary and Non-Medically Necessary Trips</w:t>
            </w:r>
          </w:p>
        </w:tc>
        <w:tc>
          <w:tcPr>
            <w:tcW w:w="6742" w:type="dxa"/>
          </w:tcPr>
          <w:p w14:paraId="5E5A8C12" w14:textId="77777777" w:rsidR="00A67C53" w:rsidRDefault="007942BD">
            <w:pPr>
              <w:pStyle w:val="TableParagraph"/>
              <w:numPr>
                <w:ilvl w:val="0"/>
                <w:numId w:val="21"/>
              </w:numPr>
              <w:tabs>
                <w:tab w:val="left" w:pos="468"/>
              </w:tabs>
              <w:spacing w:line="291" w:lineRule="exact"/>
              <w:ind w:hanging="361"/>
              <w:jc w:val="both"/>
              <w:rPr>
                <w:sz w:val="24"/>
              </w:rPr>
            </w:pPr>
            <w:r>
              <w:rPr>
                <w:sz w:val="24"/>
              </w:rPr>
              <w:t>Telemedicine should be utilized whenever</w:t>
            </w:r>
            <w:r>
              <w:rPr>
                <w:spacing w:val="-2"/>
                <w:sz w:val="24"/>
              </w:rPr>
              <w:t xml:space="preserve"> </w:t>
            </w:r>
            <w:r>
              <w:rPr>
                <w:sz w:val="24"/>
              </w:rPr>
              <w:t>possible.</w:t>
            </w:r>
          </w:p>
          <w:p w14:paraId="5E5A8C13" w14:textId="77777777" w:rsidR="00A67C53" w:rsidRDefault="007942BD">
            <w:pPr>
              <w:pStyle w:val="TableParagraph"/>
              <w:numPr>
                <w:ilvl w:val="0"/>
                <w:numId w:val="21"/>
              </w:numPr>
              <w:tabs>
                <w:tab w:val="left" w:pos="468"/>
              </w:tabs>
              <w:spacing w:line="288" w:lineRule="exact"/>
              <w:ind w:hanging="361"/>
              <w:jc w:val="both"/>
              <w:rPr>
                <w:sz w:val="24"/>
              </w:rPr>
            </w:pPr>
            <w:r>
              <w:rPr>
                <w:sz w:val="24"/>
              </w:rPr>
              <w:t>For medically necessary trips away from of the AL</w:t>
            </w:r>
            <w:r>
              <w:rPr>
                <w:spacing w:val="-12"/>
                <w:sz w:val="24"/>
              </w:rPr>
              <w:t xml:space="preserve"> </w:t>
            </w:r>
            <w:r>
              <w:rPr>
                <w:sz w:val="24"/>
              </w:rPr>
              <w:t>program:</w:t>
            </w:r>
          </w:p>
          <w:p w14:paraId="5E5A8C14" w14:textId="77777777" w:rsidR="00A67C53" w:rsidRDefault="007942BD" w:rsidP="002A6471">
            <w:pPr>
              <w:pStyle w:val="TableParagraph"/>
              <w:numPr>
                <w:ilvl w:val="1"/>
                <w:numId w:val="21"/>
              </w:numPr>
              <w:tabs>
                <w:tab w:val="left" w:pos="1025"/>
              </w:tabs>
              <w:spacing w:before="23" w:line="206" w:lineRule="auto"/>
              <w:ind w:left="1038" w:right="759" w:hanging="360"/>
              <w:jc w:val="both"/>
              <w:rPr>
                <w:sz w:val="24"/>
              </w:rPr>
            </w:pPr>
            <w:r>
              <w:rPr>
                <w:sz w:val="24"/>
              </w:rPr>
              <w:t>The tenant must wear a cloth face covering or facemask; and</w:t>
            </w:r>
          </w:p>
          <w:p w14:paraId="5E5A8C15" w14:textId="77777777" w:rsidR="00A67C53" w:rsidRDefault="007942BD" w:rsidP="002A6471">
            <w:pPr>
              <w:pStyle w:val="TableParagraph"/>
              <w:numPr>
                <w:ilvl w:val="1"/>
                <w:numId w:val="21"/>
              </w:numPr>
              <w:tabs>
                <w:tab w:val="left" w:pos="1025"/>
              </w:tabs>
              <w:spacing w:before="23" w:line="220" w:lineRule="auto"/>
              <w:ind w:left="1038" w:right="638" w:hanging="360"/>
              <w:jc w:val="both"/>
              <w:rPr>
                <w:sz w:val="24"/>
              </w:rPr>
            </w:pPr>
            <w:r>
              <w:rPr>
                <w:sz w:val="24"/>
              </w:rPr>
              <w:t>The AL program must share the tenant’s COVID-19 status with the transportation service and entity with whom the tenant has the</w:t>
            </w:r>
            <w:r>
              <w:rPr>
                <w:spacing w:val="-16"/>
                <w:sz w:val="24"/>
              </w:rPr>
              <w:t xml:space="preserve"> </w:t>
            </w:r>
            <w:r>
              <w:rPr>
                <w:sz w:val="24"/>
              </w:rPr>
              <w:t>appointment.</w:t>
            </w:r>
          </w:p>
          <w:p w14:paraId="5E5A8C16" w14:textId="77777777" w:rsidR="00A67C53" w:rsidRDefault="007942BD" w:rsidP="002A6471">
            <w:pPr>
              <w:pStyle w:val="TableParagraph"/>
              <w:numPr>
                <w:ilvl w:val="1"/>
                <w:numId w:val="21"/>
              </w:numPr>
              <w:tabs>
                <w:tab w:val="left" w:pos="1025"/>
              </w:tabs>
              <w:spacing w:before="28" w:line="213" w:lineRule="auto"/>
              <w:ind w:left="1038" w:right="584" w:hanging="360"/>
              <w:jc w:val="both"/>
              <w:rPr>
                <w:sz w:val="24"/>
              </w:rPr>
            </w:pPr>
            <w:r>
              <w:rPr>
                <w:sz w:val="24"/>
              </w:rPr>
              <w:t>Transportation staff, at a minimum, must wear a facemask. Additional PPE may be</w:t>
            </w:r>
            <w:r>
              <w:rPr>
                <w:spacing w:val="-3"/>
                <w:sz w:val="24"/>
              </w:rPr>
              <w:t xml:space="preserve"> </w:t>
            </w:r>
            <w:r>
              <w:rPr>
                <w:sz w:val="24"/>
              </w:rPr>
              <w:t>required.</w:t>
            </w:r>
          </w:p>
          <w:p w14:paraId="5E5A8C17" w14:textId="77777777" w:rsidR="00A67C53" w:rsidRDefault="007942BD" w:rsidP="002A6471">
            <w:pPr>
              <w:pStyle w:val="TableParagraph"/>
              <w:numPr>
                <w:ilvl w:val="1"/>
                <w:numId w:val="21"/>
              </w:numPr>
              <w:tabs>
                <w:tab w:val="left" w:pos="1025"/>
              </w:tabs>
              <w:spacing w:before="28" w:line="213" w:lineRule="auto"/>
              <w:ind w:left="1038" w:right="1097" w:hanging="360"/>
              <w:jc w:val="both"/>
              <w:rPr>
                <w:sz w:val="24"/>
              </w:rPr>
            </w:pPr>
            <w:r>
              <w:rPr>
                <w:sz w:val="24"/>
              </w:rPr>
              <w:t>Transportation equipment shall be sanitized between transports.</w:t>
            </w:r>
          </w:p>
          <w:p w14:paraId="5E5A8C18" w14:textId="77777777" w:rsidR="00A67C53" w:rsidRDefault="007942BD">
            <w:pPr>
              <w:pStyle w:val="TableParagraph"/>
              <w:numPr>
                <w:ilvl w:val="0"/>
                <w:numId w:val="21"/>
              </w:numPr>
              <w:tabs>
                <w:tab w:val="left" w:pos="467"/>
                <w:tab w:val="left" w:pos="468"/>
              </w:tabs>
              <w:spacing w:before="16" w:line="230" w:lineRule="auto"/>
              <w:ind w:right="354"/>
              <w:rPr>
                <w:sz w:val="24"/>
              </w:rPr>
            </w:pPr>
            <w:r>
              <w:rPr>
                <w:sz w:val="24"/>
              </w:rPr>
              <w:t>Non-medically necessary trips outside the building should be limited and discouraged but allowed. Any tenant living in the program should wear a cloth face mask while out of the building as should anyone accompanying them. To prevent potential harm to others in the program, tenant must also agree to current tenant screening policies practiced by the AL and restrictions to their unit if there are any signs or symptoms of COVID</w:t>
            </w:r>
            <w:r>
              <w:rPr>
                <w:spacing w:val="-4"/>
                <w:sz w:val="24"/>
              </w:rPr>
              <w:t xml:space="preserve"> </w:t>
            </w:r>
            <w:r>
              <w:rPr>
                <w:sz w:val="24"/>
              </w:rPr>
              <w:t>identified.</w:t>
            </w:r>
          </w:p>
          <w:p w14:paraId="5E5A8C19" w14:textId="77777777" w:rsidR="00A67C53" w:rsidRDefault="007942BD">
            <w:pPr>
              <w:pStyle w:val="TableParagraph"/>
              <w:numPr>
                <w:ilvl w:val="0"/>
                <w:numId w:val="21"/>
              </w:numPr>
              <w:tabs>
                <w:tab w:val="left" w:pos="467"/>
                <w:tab w:val="left" w:pos="468"/>
              </w:tabs>
              <w:spacing w:before="13" w:line="225" w:lineRule="auto"/>
              <w:ind w:right="341"/>
              <w:rPr>
                <w:sz w:val="24"/>
              </w:rPr>
            </w:pPr>
            <w:r>
              <w:rPr>
                <w:sz w:val="24"/>
              </w:rPr>
              <w:t>AL tenants leaving the building for any reason should refrain from any communal dining or group activities and must wear a face</w:t>
            </w:r>
            <w:r>
              <w:rPr>
                <w:spacing w:val="-33"/>
                <w:sz w:val="24"/>
              </w:rPr>
              <w:t xml:space="preserve"> </w:t>
            </w:r>
            <w:r>
              <w:rPr>
                <w:sz w:val="24"/>
              </w:rPr>
              <w:t>mask</w:t>
            </w:r>
          </w:p>
          <w:p w14:paraId="5E5A8C1A" w14:textId="77777777" w:rsidR="00A67C53" w:rsidRDefault="007942BD">
            <w:pPr>
              <w:pStyle w:val="TableParagraph"/>
              <w:spacing w:line="245" w:lineRule="exact"/>
              <w:ind w:firstLine="0"/>
              <w:rPr>
                <w:sz w:val="24"/>
              </w:rPr>
            </w:pPr>
            <w:r>
              <w:rPr>
                <w:sz w:val="24"/>
              </w:rPr>
              <w:t>when leaving their unit.</w:t>
            </w:r>
          </w:p>
        </w:tc>
      </w:tr>
      <w:tr w:rsidR="00A67C53" w14:paraId="5E5A8C21" w14:textId="77777777" w:rsidTr="77866D92">
        <w:trPr>
          <w:trHeight w:val="2205"/>
        </w:trPr>
        <w:tc>
          <w:tcPr>
            <w:tcW w:w="2609" w:type="dxa"/>
          </w:tcPr>
          <w:p w14:paraId="5E5A8C1C" w14:textId="77777777" w:rsidR="00A67C53" w:rsidRDefault="007942BD">
            <w:pPr>
              <w:pStyle w:val="TableParagraph"/>
              <w:spacing w:before="3"/>
              <w:ind w:left="107" w:firstLine="0"/>
              <w:rPr>
                <w:sz w:val="24"/>
              </w:rPr>
            </w:pPr>
            <w:r>
              <w:rPr>
                <w:sz w:val="24"/>
              </w:rPr>
              <w:t>Communal Dining</w:t>
            </w:r>
          </w:p>
        </w:tc>
        <w:tc>
          <w:tcPr>
            <w:tcW w:w="6742" w:type="dxa"/>
          </w:tcPr>
          <w:p w14:paraId="5E5A8C1D" w14:textId="26386263" w:rsidR="00A67C53" w:rsidRDefault="007942BD" w:rsidP="002A6471">
            <w:pPr>
              <w:pStyle w:val="TableParagraph"/>
              <w:numPr>
                <w:ilvl w:val="0"/>
                <w:numId w:val="20"/>
              </w:numPr>
              <w:tabs>
                <w:tab w:val="left" w:pos="498"/>
              </w:tabs>
              <w:ind w:left="498" w:hanging="361"/>
              <w:jc w:val="both"/>
              <w:rPr>
                <w:sz w:val="24"/>
                <w:szCs w:val="24"/>
              </w:rPr>
            </w:pPr>
            <w:r w:rsidRPr="77866D92">
              <w:rPr>
                <w:sz w:val="24"/>
                <w:szCs w:val="24"/>
              </w:rPr>
              <w:t>Communal dining</w:t>
            </w:r>
            <w:r w:rsidRPr="77866D92">
              <w:rPr>
                <w:spacing w:val="-1"/>
                <w:sz w:val="24"/>
                <w:szCs w:val="24"/>
              </w:rPr>
              <w:t xml:space="preserve"> </w:t>
            </w:r>
            <w:r w:rsidRPr="77866D92">
              <w:rPr>
                <w:sz w:val="24"/>
                <w:szCs w:val="24"/>
              </w:rPr>
              <w:t>limited</w:t>
            </w:r>
            <w:r w:rsidR="72CF977A" w:rsidRPr="77866D92">
              <w:rPr>
                <w:sz w:val="24"/>
                <w:szCs w:val="24"/>
              </w:rPr>
              <w:t>.</w:t>
            </w:r>
          </w:p>
          <w:p w14:paraId="5E5A8C1E" w14:textId="77777777" w:rsidR="00A67C53" w:rsidRDefault="007942BD" w:rsidP="002A6471">
            <w:pPr>
              <w:pStyle w:val="TableParagraph"/>
              <w:numPr>
                <w:ilvl w:val="0"/>
                <w:numId w:val="20"/>
              </w:numPr>
              <w:tabs>
                <w:tab w:val="left" w:pos="498"/>
              </w:tabs>
              <w:spacing w:before="1"/>
              <w:ind w:left="498" w:right="212"/>
              <w:jc w:val="both"/>
              <w:rPr>
                <w:sz w:val="24"/>
              </w:rPr>
            </w:pPr>
            <w:r>
              <w:rPr>
                <w:sz w:val="24"/>
              </w:rPr>
              <w:t>Tenants may eat in the same room with social distancing (limited number of people at tables and spaced by at least 6</w:t>
            </w:r>
            <w:r>
              <w:rPr>
                <w:spacing w:val="-34"/>
                <w:sz w:val="24"/>
              </w:rPr>
              <w:t xml:space="preserve"> </w:t>
            </w:r>
            <w:r>
              <w:rPr>
                <w:sz w:val="24"/>
              </w:rPr>
              <w:t>feet).</w:t>
            </w:r>
          </w:p>
          <w:p w14:paraId="5E5A8C1F" w14:textId="77777777" w:rsidR="00A67C53" w:rsidRDefault="007942BD" w:rsidP="002A6471">
            <w:pPr>
              <w:pStyle w:val="TableParagraph"/>
              <w:numPr>
                <w:ilvl w:val="0"/>
                <w:numId w:val="20"/>
              </w:numPr>
              <w:tabs>
                <w:tab w:val="left" w:pos="498"/>
              </w:tabs>
              <w:spacing w:before="1"/>
              <w:ind w:left="498" w:right="209"/>
              <w:jc w:val="both"/>
              <w:rPr>
                <w:sz w:val="24"/>
              </w:rPr>
            </w:pPr>
            <w:r>
              <w:rPr>
                <w:sz w:val="24"/>
              </w:rPr>
              <w:t>A limited number of individuals in a dining area at one time, not to exceed 50 percent of capacity unless that would be less than 10 people.</w:t>
            </w:r>
          </w:p>
          <w:p w14:paraId="5E5A8C20" w14:textId="77777777" w:rsidR="00A67C53" w:rsidRDefault="007942BD" w:rsidP="002A6471">
            <w:pPr>
              <w:pStyle w:val="TableParagraph"/>
              <w:numPr>
                <w:ilvl w:val="0"/>
                <w:numId w:val="20"/>
              </w:numPr>
              <w:tabs>
                <w:tab w:val="left" w:pos="498"/>
              </w:tabs>
              <w:spacing w:before="4" w:line="276" w:lineRule="exact"/>
              <w:ind w:left="498" w:right="210"/>
              <w:jc w:val="both"/>
              <w:rPr>
                <w:sz w:val="24"/>
              </w:rPr>
            </w:pPr>
            <w:r>
              <w:rPr>
                <w:sz w:val="24"/>
              </w:rPr>
              <w:t>If staff assistance is required, appropriate hand hygiene must occur between tenants.</w:t>
            </w:r>
          </w:p>
        </w:tc>
      </w:tr>
    </w:tbl>
    <w:p w14:paraId="41C22A8F" w14:textId="77777777" w:rsidR="002A6471" w:rsidRDefault="002A6471">
      <w:r>
        <w:br w:type="page"/>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6742"/>
      </w:tblGrid>
      <w:tr w:rsidR="00A67C53" w14:paraId="5E5A8C2B" w14:textId="77777777" w:rsidTr="77866D92">
        <w:trPr>
          <w:trHeight w:val="277"/>
        </w:trPr>
        <w:tc>
          <w:tcPr>
            <w:tcW w:w="2609" w:type="dxa"/>
            <w:shd w:val="clear" w:color="auto" w:fill="BEBEBE"/>
          </w:tcPr>
          <w:p w14:paraId="5E5A8C29" w14:textId="77777777" w:rsidR="00A67C53" w:rsidRDefault="007942BD">
            <w:pPr>
              <w:pStyle w:val="TableParagraph"/>
              <w:spacing w:before="3" w:line="255" w:lineRule="exact"/>
              <w:ind w:left="107" w:firstLine="0"/>
              <w:rPr>
                <w:sz w:val="24"/>
              </w:rPr>
            </w:pPr>
            <w:r>
              <w:rPr>
                <w:sz w:val="24"/>
              </w:rPr>
              <w:t>Consideration</w:t>
            </w:r>
          </w:p>
        </w:tc>
        <w:tc>
          <w:tcPr>
            <w:tcW w:w="6742" w:type="dxa"/>
            <w:shd w:val="clear" w:color="auto" w:fill="BEBEBE"/>
          </w:tcPr>
          <w:p w14:paraId="5E5A8C2A" w14:textId="77777777" w:rsidR="00A67C53" w:rsidRDefault="007942BD">
            <w:pPr>
              <w:pStyle w:val="TableParagraph"/>
              <w:spacing w:line="257" w:lineRule="exact"/>
              <w:ind w:left="237" w:right="5054" w:firstLine="0"/>
              <w:jc w:val="center"/>
              <w:rPr>
                <w:sz w:val="24"/>
              </w:rPr>
            </w:pPr>
            <w:r>
              <w:rPr>
                <w:sz w:val="24"/>
              </w:rPr>
              <w:t>Mitigation Steps</w:t>
            </w:r>
          </w:p>
        </w:tc>
      </w:tr>
      <w:tr w:rsidR="00A67C53" w14:paraId="5E5A8C2F" w14:textId="77777777" w:rsidTr="77866D92">
        <w:trPr>
          <w:trHeight w:val="863"/>
        </w:trPr>
        <w:tc>
          <w:tcPr>
            <w:tcW w:w="2609" w:type="dxa"/>
          </w:tcPr>
          <w:p w14:paraId="5E5A8C2C" w14:textId="665BDA0C" w:rsidR="00A67C53" w:rsidRDefault="002A6471">
            <w:pPr>
              <w:pStyle w:val="TableParagraph"/>
              <w:ind w:left="0" w:firstLine="0"/>
              <w:rPr>
                <w:rFonts w:ascii="Times New Roman"/>
                <w:sz w:val="24"/>
              </w:rPr>
            </w:pPr>
            <w:r>
              <w:rPr>
                <w:sz w:val="24"/>
              </w:rPr>
              <w:t xml:space="preserve">  Screening</w:t>
            </w:r>
          </w:p>
        </w:tc>
        <w:tc>
          <w:tcPr>
            <w:tcW w:w="6742" w:type="dxa"/>
          </w:tcPr>
          <w:p w14:paraId="552158B0" w14:textId="7B543A17" w:rsidR="002A6471" w:rsidRPr="002A6471" w:rsidRDefault="002A6471" w:rsidP="002A6471">
            <w:pPr>
              <w:pStyle w:val="TableParagraph"/>
              <w:tabs>
                <w:tab w:val="left" w:pos="467"/>
                <w:tab w:val="left" w:pos="468"/>
              </w:tabs>
              <w:spacing w:before="1"/>
              <w:rPr>
                <w:rFonts w:asciiTheme="minorHAnsi" w:eastAsiaTheme="minorEastAsia" w:hAnsiTheme="minorHAnsi" w:cstheme="minorBidi"/>
                <w:sz w:val="24"/>
                <w:szCs w:val="24"/>
              </w:rPr>
            </w:pPr>
            <w:r>
              <w:rPr>
                <w:sz w:val="24"/>
              </w:rPr>
              <w:t>Tenant</w:t>
            </w:r>
          </w:p>
          <w:p w14:paraId="4A759075" w14:textId="113E17A4" w:rsidR="00A67C53" w:rsidRDefault="007942BD" w:rsidP="002A6471">
            <w:pPr>
              <w:pStyle w:val="TableParagraph"/>
              <w:numPr>
                <w:ilvl w:val="0"/>
                <w:numId w:val="19"/>
              </w:numPr>
              <w:tabs>
                <w:tab w:val="left" w:pos="467"/>
                <w:tab w:val="left" w:pos="468"/>
              </w:tabs>
              <w:spacing w:before="1"/>
              <w:ind w:left="408" w:hanging="301"/>
              <w:rPr>
                <w:rFonts w:asciiTheme="minorHAnsi" w:eastAsiaTheme="minorEastAsia" w:hAnsiTheme="minorHAnsi" w:cstheme="minorBidi"/>
                <w:sz w:val="24"/>
                <w:szCs w:val="24"/>
              </w:rPr>
            </w:pPr>
            <w:r w:rsidRPr="77866D92">
              <w:rPr>
                <w:sz w:val="24"/>
                <w:szCs w:val="24"/>
              </w:rPr>
              <w:t>Tenants screening each</w:t>
            </w:r>
            <w:r w:rsidR="075741ED" w:rsidRPr="77866D92">
              <w:rPr>
                <w:sz w:val="24"/>
                <w:szCs w:val="24"/>
              </w:rPr>
              <w:t xml:space="preserve"> </w:t>
            </w:r>
            <w:r w:rsidRPr="77866D92">
              <w:rPr>
                <w:sz w:val="24"/>
                <w:szCs w:val="24"/>
              </w:rPr>
              <w:t>shift</w:t>
            </w:r>
            <w:r w:rsidR="3107D273" w:rsidRPr="77866D92">
              <w:rPr>
                <w:sz w:val="24"/>
                <w:szCs w:val="24"/>
              </w:rPr>
              <w:t>.  It is not required to wake a sleeping tenant if asleep during an overnight shift so long as evaluated at least twice in a 24</w:t>
            </w:r>
            <w:r w:rsidR="023B6A3D" w:rsidRPr="341C9D57">
              <w:rPr>
                <w:sz w:val="24"/>
                <w:szCs w:val="24"/>
              </w:rPr>
              <w:t>-</w:t>
            </w:r>
            <w:r w:rsidR="3107D273" w:rsidRPr="77866D92">
              <w:rPr>
                <w:sz w:val="24"/>
                <w:szCs w:val="24"/>
              </w:rPr>
              <w:t xml:space="preserve">hour period.  </w:t>
            </w:r>
          </w:p>
          <w:p w14:paraId="5E5A8C2D" w14:textId="0F189F99" w:rsidR="00A67C53" w:rsidRDefault="007942BD" w:rsidP="77866D92">
            <w:pPr>
              <w:pStyle w:val="TableParagraph"/>
              <w:tabs>
                <w:tab w:val="left" w:pos="467"/>
                <w:tab w:val="left" w:pos="468"/>
              </w:tabs>
              <w:spacing w:before="1"/>
              <w:ind w:left="107" w:right="3745" w:firstLine="0"/>
              <w:rPr>
                <w:sz w:val="24"/>
                <w:szCs w:val="24"/>
              </w:rPr>
            </w:pPr>
            <w:r w:rsidRPr="77866D92">
              <w:rPr>
                <w:sz w:val="24"/>
                <w:szCs w:val="24"/>
              </w:rPr>
              <w:t>Staff</w:t>
            </w:r>
          </w:p>
          <w:p w14:paraId="5E5A8C2E" w14:textId="77777777" w:rsidR="00A67C53" w:rsidRDefault="007942BD">
            <w:pPr>
              <w:pStyle w:val="TableParagraph"/>
              <w:numPr>
                <w:ilvl w:val="0"/>
                <w:numId w:val="19"/>
              </w:numPr>
              <w:tabs>
                <w:tab w:val="left" w:pos="467"/>
                <w:tab w:val="left" w:pos="468"/>
              </w:tabs>
              <w:spacing w:before="1" w:line="271" w:lineRule="exact"/>
              <w:ind w:left="467" w:hanging="361"/>
              <w:rPr>
                <w:sz w:val="24"/>
              </w:rPr>
            </w:pPr>
            <w:r>
              <w:rPr>
                <w:sz w:val="24"/>
              </w:rPr>
              <w:t>Staff screening at the beginning and end of their</w:t>
            </w:r>
            <w:r>
              <w:rPr>
                <w:spacing w:val="-8"/>
                <w:sz w:val="24"/>
              </w:rPr>
              <w:t xml:space="preserve"> </w:t>
            </w:r>
            <w:r>
              <w:rPr>
                <w:sz w:val="24"/>
              </w:rPr>
              <w:t>shift</w:t>
            </w:r>
          </w:p>
        </w:tc>
      </w:tr>
      <w:tr w:rsidR="00A67C53" w14:paraId="5E5A8C35" w14:textId="77777777" w:rsidTr="77866D92">
        <w:trPr>
          <w:trHeight w:val="2553"/>
        </w:trPr>
        <w:tc>
          <w:tcPr>
            <w:tcW w:w="2609" w:type="dxa"/>
          </w:tcPr>
          <w:p w14:paraId="5E5A8C30" w14:textId="77777777" w:rsidR="00A67C53" w:rsidRDefault="007942BD">
            <w:pPr>
              <w:pStyle w:val="TableParagraph"/>
              <w:spacing w:before="3"/>
              <w:ind w:left="107" w:right="98" w:firstLine="0"/>
              <w:rPr>
                <w:sz w:val="24"/>
              </w:rPr>
            </w:pPr>
            <w:r>
              <w:rPr>
                <w:sz w:val="24"/>
              </w:rPr>
              <w:t>Universal Source Control &amp; PPE</w:t>
            </w:r>
          </w:p>
        </w:tc>
        <w:tc>
          <w:tcPr>
            <w:tcW w:w="6742" w:type="dxa"/>
          </w:tcPr>
          <w:p w14:paraId="5E5A8C31" w14:textId="77777777" w:rsidR="00A67C53" w:rsidRDefault="007942BD">
            <w:pPr>
              <w:pStyle w:val="TableParagraph"/>
              <w:numPr>
                <w:ilvl w:val="0"/>
                <w:numId w:val="18"/>
              </w:numPr>
              <w:tabs>
                <w:tab w:val="left" w:pos="468"/>
              </w:tabs>
              <w:spacing w:before="1"/>
              <w:ind w:right="272"/>
              <w:jc w:val="both"/>
              <w:rPr>
                <w:sz w:val="24"/>
              </w:rPr>
            </w:pPr>
            <w:r>
              <w:rPr>
                <w:sz w:val="24"/>
              </w:rPr>
              <w:t>All AL staff, regardless of their position, wear a cloth face covering or face mask while in the</w:t>
            </w:r>
            <w:r>
              <w:rPr>
                <w:spacing w:val="1"/>
                <w:sz w:val="24"/>
              </w:rPr>
              <w:t xml:space="preserve"> </w:t>
            </w:r>
            <w:r>
              <w:rPr>
                <w:sz w:val="24"/>
              </w:rPr>
              <w:t>AL.</w:t>
            </w:r>
          </w:p>
          <w:p w14:paraId="5E5A8C32" w14:textId="77777777" w:rsidR="00A67C53" w:rsidRDefault="007942BD">
            <w:pPr>
              <w:pStyle w:val="TableParagraph"/>
              <w:numPr>
                <w:ilvl w:val="0"/>
                <w:numId w:val="18"/>
              </w:numPr>
              <w:tabs>
                <w:tab w:val="left" w:pos="468"/>
              </w:tabs>
              <w:spacing w:before="1"/>
              <w:ind w:right="228"/>
              <w:jc w:val="both"/>
              <w:rPr>
                <w:sz w:val="24"/>
              </w:rPr>
            </w:pPr>
            <w:r>
              <w:rPr>
                <w:sz w:val="24"/>
              </w:rPr>
              <w:t>All AL staff and essential healthcare personnel wear appropriate PPE when they are interacting with tenants, to the extent PPE is available, and in accordance with CDC PPE optimization</w:t>
            </w:r>
            <w:r>
              <w:rPr>
                <w:spacing w:val="-8"/>
                <w:sz w:val="24"/>
              </w:rPr>
              <w:t xml:space="preserve"> </w:t>
            </w:r>
            <w:r>
              <w:rPr>
                <w:sz w:val="24"/>
              </w:rPr>
              <w:t>strategies.</w:t>
            </w:r>
          </w:p>
          <w:p w14:paraId="5E5A8C33" w14:textId="77777777" w:rsidR="00A67C53" w:rsidRDefault="007942BD">
            <w:pPr>
              <w:pStyle w:val="TableParagraph"/>
              <w:numPr>
                <w:ilvl w:val="0"/>
                <w:numId w:val="18"/>
              </w:numPr>
              <w:tabs>
                <w:tab w:val="left" w:pos="467"/>
                <w:tab w:val="left" w:pos="468"/>
              </w:tabs>
              <w:ind w:right="450"/>
              <w:rPr>
                <w:sz w:val="24"/>
              </w:rPr>
            </w:pPr>
            <w:r>
              <w:rPr>
                <w:sz w:val="24"/>
              </w:rPr>
              <w:t>Additional universal source control recommendations can be found throughout this document (e.g., visitors, essential healthcare personnel), and remain in effect for the duration of the</w:t>
            </w:r>
            <w:r>
              <w:rPr>
                <w:spacing w:val="-28"/>
                <w:sz w:val="24"/>
              </w:rPr>
              <w:t xml:space="preserve"> </w:t>
            </w:r>
            <w:r>
              <w:rPr>
                <w:sz w:val="24"/>
              </w:rPr>
              <w:t>Pandemic.</w:t>
            </w:r>
          </w:p>
          <w:p w14:paraId="5E5A8C34" w14:textId="77777777" w:rsidR="00A67C53" w:rsidRDefault="007942BD">
            <w:pPr>
              <w:pStyle w:val="TableParagraph"/>
              <w:numPr>
                <w:ilvl w:val="0"/>
                <w:numId w:val="18"/>
              </w:numPr>
              <w:tabs>
                <w:tab w:val="left" w:pos="467"/>
                <w:tab w:val="left" w:pos="468"/>
              </w:tabs>
              <w:spacing w:line="271" w:lineRule="exact"/>
              <w:ind w:hanging="361"/>
              <w:rPr>
                <w:sz w:val="24"/>
              </w:rPr>
            </w:pPr>
            <w:r>
              <w:rPr>
                <w:sz w:val="24"/>
              </w:rPr>
              <w:t>New admissions should self-quarantine to their unit for 14</w:t>
            </w:r>
            <w:r>
              <w:rPr>
                <w:spacing w:val="-16"/>
                <w:sz w:val="24"/>
              </w:rPr>
              <w:t xml:space="preserve"> </w:t>
            </w:r>
            <w:r>
              <w:rPr>
                <w:sz w:val="24"/>
              </w:rPr>
              <w:t>days.</w:t>
            </w:r>
          </w:p>
        </w:tc>
      </w:tr>
      <w:tr w:rsidR="00A67C53" w14:paraId="5E5A8C39" w14:textId="77777777" w:rsidTr="77866D92">
        <w:trPr>
          <w:trHeight w:val="1413"/>
        </w:trPr>
        <w:tc>
          <w:tcPr>
            <w:tcW w:w="2609" w:type="dxa"/>
          </w:tcPr>
          <w:p w14:paraId="5E5A8C36" w14:textId="77777777" w:rsidR="00A67C53" w:rsidRDefault="007942BD">
            <w:pPr>
              <w:pStyle w:val="TableParagraph"/>
              <w:spacing w:before="3"/>
              <w:ind w:left="107" w:firstLine="0"/>
              <w:rPr>
                <w:sz w:val="24"/>
              </w:rPr>
            </w:pPr>
            <w:r>
              <w:rPr>
                <w:sz w:val="24"/>
              </w:rPr>
              <w:t>Dedicated Staff</w:t>
            </w:r>
          </w:p>
        </w:tc>
        <w:tc>
          <w:tcPr>
            <w:tcW w:w="6742" w:type="dxa"/>
          </w:tcPr>
          <w:p w14:paraId="5E5A8C37" w14:textId="77777777" w:rsidR="00A67C53" w:rsidRDefault="007942BD">
            <w:pPr>
              <w:pStyle w:val="TableParagraph"/>
              <w:numPr>
                <w:ilvl w:val="0"/>
                <w:numId w:val="17"/>
              </w:numPr>
              <w:tabs>
                <w:tab w:val="left" w:pos="467"/>
                <w:tab w:val="left" w:pos="468"/>
              </w:tabs>
              <w:spacing w:before="1"/>
              <w:ind w:right="177"/>
              <w:rPr>
                <w:sz w:val="24"/>
              </w:rPr>
            </w:pPr>
            <w:r>
              <w:rPr>
                <w:sz w:val="24"/>
              </w:rPr>
              <w:t>Dedicated staff should be used for managing care for tenants who are symptomatic or testing positive with</w:t>
            </w:r>
            <w:r>
              <w:rPr>
                <w:spacing w:val="-3"/>
                <w:sz w:val="24"/>
              </w:rPr>
              <w:t xml:space="preserve"> </w:t>
            </w:r>
            <w:r>
              <w:rPr>
                <w:sz w:val="24"/>
              </w:rPr>
              <w:t>COVID-19.</w:t>
            </w:r>
          </w:p>
          <w:p w14:paraId="5E5A8C38" w14:textId="77777777" w:rsidR="00A67C53" w:rsidRDefault="007942BD">
            <w:pPr>
              <w:pStyle w:val="TableParagraph"/>
              <w:numPr>
                <w:ilvl w:val="0"/>
                <w:numId w:val="17"/>
              </w:numPr>
              <w:tabs>
                <w:tab w:val="left" w:pos="467"/>
                <w:tab w:val="left" w:pos="468"/>
              </w:tabs>
              <w:spacing w:before="19" w:line="276" w:lineRule="exact"/>
              <w:ind w:right="153"/>
              <w:rPr>
                <w:sz w:val="24"/>
              </w:rPr>
            </w:pPr>
            <w:r>
              <w:rPr>
                <w:sz w:val="24"/>
              </w:rPr>
              <w:t>Plan</w:t>
            </w:r>
            <w:r>
              <w:rPr>
                <w:spacing w:val="-24"/>
                <w:sz w:val="24"/>
              </w:rPr>
              <w:t xml:space="preserve"> </w:t>
            </w:r>
            <w:r>
              <w:rPr>
                <w:sz w:val="24"/>
              </w:rPr>
              <w:t>to</w:t>
            </w:r>
            <w:r>
              <w:rPr>
                <w:spacing w:val="-4"/>
                <w:sz w:val="24"/>
              </w:rPr>
              <w:t xml:space="preserve"> </w:t>
            </w:r>
            <w:r>
              <w:rPr>
                <w:sz w:val="24"/>
              </w:rPr>
              <w:t>manage</w:t>
            </w:r>
            <w:r>
              <w:rPr>
                <w:spacing w:val="-4"/>
                <w:sz w:val="24"/>
              </w:rPr>
              <w:t xml:space="preserve"> </w:t>
            </w:r>
            <w:r>
              <w:rPr>
                <w:sz w:val="24"/>
              </w:rPr>
              <w:t>new/readmissions</w:t>
            </w:r>
            <w:r>
              <w:rPr>
                <w:spacing w:val="-4"/>
                <w:sz w:val="24"/>
              </w:rPr>
              <w:t xml:space="preserve"> </w:t>
            </w:r>
            <w:r>
              <w:rPr>
                <w:sz w:val="24"/>
              </w:rPr>
              <w:t>with</w:t>
            </w:r>
            <w:r>
              <w:rPr>
                <w:spacing w:val="-2"/>
                <w:sz w:val="24"/>
              </w:rPr>
              <w:t xml:space="preserve"> </w:t>
            </w:r>
            <w:r>
              <w:rPr>
                <w:sz w:val="24"/>
              </w:rPr>
              <w:t>an</w:t>
            </w:r>
            <w:r>
              <w:rPr>
                <w:spacing w:val="-3"/>
                <w:sz w:val="24"/>
              </w:rPr>
              <w:t xml:space="preserve"> </w:t>
            </w:r>
            <w:r>
              <w:rPr>
                <w:sz w:val="24"/>
              </w:rPr>
              <w:t>unknown</w:t>
            </w:r>
            <w:r>
              <w:rPr>
                <w:spacing w:val="-2"/>
                <w:sz w:val="24"/>
              </w:rPr>
              <w:t xml:space="preserve"> </w:t>
            </w:r>
            <w:r>
              <w:rPr>
                <w:sz w:val="24"/>
              </w:rPr>
              <w:t>COVID-</w:t>
            </w:r>
            <w:r>
              <w:rPr>
                <w:spacing w:val="-5"/>
                <w:sz w:val="24"/>
              </w:rPr>
              <w:t xml:space="preserve"> </w:t>
            </w:r>
            <w:r>
              <w:rPr>
                <w:sz w:val="24"/>
              </w:rPr>
              <w:t>19</w:t>
            </w:r>
            <w:r>
              <w:rPr>
                <w:spacing w:val="-2"/>
                <w:sz w:val="24"/>
              </w:rPr>
              <w:t xml:space="preserve"> </w:t>
            </w:r>
            <w:r>
              <w:rPr>
                <w:sz w:val="24"/>
              </w:rPr>
              <w:t>status and tenants who routinely attend outside medically necessary appointments (e.g.,</w:t>
            </w:r>
            <w:r>
              <w:rPr>
                <w:spacing w:val="-1"/>
                <w:sz w:val="24"/>
              </w:rPr>
              <w:t xml:space="preserve"> </w:t>
            </w:r>
            <w:r>
              <w:rPr>
                <w:sz w:val="24"/>
              </w:rPr>
              <w:t>dialysis).</w:t>
            </w:r>
          </w:p>
        </w:tc>
      </w:tr>
      <w:tr w:rsidR="00A67C53" w14:paraId="5E5A8C3E" w14:textId="77777777" w:rsidTr="77866D92">
        <w:trPr>
          <w:trHeight w:val="1697"/>
        </w:trPr>
        <w:tc>
          <w:tcPr>
            <w:tcW w:w="2609" w:type="dxa"/>
          </w:tcPr>
          <w:p w14:paraId="5E5A8C3A" w14:textId="77777777" w:rsidR="00A67C53" w:rsidRDefault="007942BD">
            <w:pPr>
              <w:pStyle w:val="TableParagraph"/>
              <w:spacing w:line="274" w:lineRule="exact"/>
              <w:ind w:left="107" w:firstLine="0"/>
              <w:rPr>
                <w:sz w:val="24"/>
              </w:rPr>
            </w:pPr>
            <w:r>
              <w:rPr>
                <w:sz w:val="24"/>
              </w:rPr>
              <w:t>Group Activities</w:t>
            </w:r>
          </w:p>
        </w:tc>
        <w:tc>
          <w:tcPr>
            <w:tcW w:w="6742" w:type="dxa"/>
          </w:tcPr>
          <w:p w14:paraId="5E5A8C3B" w14:textId="479F9D4D" w:rsidR="00A67C53" w:rsidRDefault="007942BD" w:rsidP="77866D92">
            <w:pPr>
              <w:pStyle w:val="TableParagraph"/>
              <w:numPr>
                <w:ilvl w:val="0"/>
                <w:numId w:val="16"/>
              </w:numPr>
              <w:tabs>
                <w:tab w:val="left" w:pos="467"/>
                <w:tab w:val="left" w:pos="468"/>
              </w:tabs>
              <w:spacing w:line="289" w:lineRule="exact"/>
              <w:ind w:hanging="361"/>
              <w:rPr>
                <w:sz w:val="24"/>
                <w:szCs w:val="24"/>
              </w:rPr>
            </w:pPr>
            <w:r w:rsidRPr="77866D92">
              <w:rPr>
                <w:sz w:val="24"/>
                <w:szCs w:val="24"/>
              </w:rPr>
              <w:t>Limit group</w:t>
            </w:r>
            <w:r w:rsidRPr="77866D92">
              <w:rPr>
                <w:spacing w:val="-2"/>
                <w:sz w:val="24"/>
                <w:szCs w:val="24"/>
              </w:rPr>
              <w:t xml:space="preserve"> </w:t>
            </w:r>
            <w:r w:rsidRPr="77866D92">
              <w:rPr>
                <w:sz w:val="24"/>
                <w:szCs w:val="24"/>
              </w:rPr>
              <w:t>activities</w:t>
            </w:r>
            <w:r w:rsidR="39D8B076" w:rsidRPr="77866D92">
              <w:rPr>
                <w:sz w:val="24"/>
                <w:szCs w:val="24"/>
              </w:rPr>
              <w:t>.</w:t>
            </w:r>
          </w:p>
          <w:p w14:paraId="5E5A8C3C" w14:textId="77777777" w:rsidR="00A67C53" w:rsidRDefault="007942BD">
            <w:pPr>
              <w:pStyle w:val="TableParagraph"/>
              <w:numPr>
                <w:ilvl w:val="0"/>
                <w:numId w:val="16"/>
              </w:numPr>
              <w:tabs>
                <w:tab w:val="left" w:pos="467"/>
                <w:tab w:val="left" w:pos="468"/>
              </w:tabs>
              <w:ind w:right="407"/>
              <w:rPr>
                <w:sz w:val="24"/>
              </w:rPr>
            </w:pPr>
            <w:r>
              <w:rPr>
                <w:sz w:val="24"/>
              </w:rPr>
              <w:t>Small group activities may occur with social distancing, hand hygiene, and use of a cloth face covering or</w:t>
            </w:r>
            <w:r>
              <w:rPr>
                <w:spacing w:val="-43"/>
                <w:sz w:val="24"/>
              </w:rPr>
              <w:t xml:space="preserve"> </w:t>
            </w:r>
            <w:r>
              <w:rPr>
                <w:sz w:val="24"/>
              </w:rPr>
              <w:t>facemask and no more than 10</w:t>
            </w:r>
            <w:r>
              <w:rPr>
                <w:spacing w:val="-3"/>
                <w:sz w:val="24"/>
              </w:rPr>
              <w:t xml:space="preserve"> </w:t>
            </w:r>
            <w:r>
              <w:rPr>
                <w:sz w:val="24"/>
              </w:rPr>
              <w:t>people.</w:t>
            </w:r>
          </w:p>
          <w:p w14:paraId="5E5A8C3D" w14:textId="77777777" w:rsidR="00A67C53" w:rsidRDefault="007942BD">
            <w:pPr>
              <w:pStyle w:val="TableParagraph"/>
              <w:numPr>
                <w:ilvl w:val="0"/>
                <w:numId w:val="16"/>
              </w:numPr>
              <w:tabs>
                <w:tab w:val="left" w:pos="467"/>
                <w:tab w:val="left" w:pos="468"/>
              </w:tabs>
              <w:spacing w:before="20" w:line="274" w:lineRule="exact"/>
              <w:ind w:right="920"/>
              <w:rPr>
                <w:sz w:val="24"/>
              </w:rPr>
            </w:pPr>
            <w:r>
              <w:rPr>
                <w:sz w:val="24"/>
              </w:rPr>
              <w:t>AL’s must restrict activities that encourage multiple tenants to handle the same object(s) (e.g., ball</w:t>
            </w:r>
            <w:r>
              <w:rPr>
                <w:spacing w:val="-5"/>
                <w:sz w:val="24"/>
              </w:rPr>
              <w:t xml:space="preserve"> </w:t>
            </w:r>
            <w:r>
              <w:rPr>
                <w:sz w:val="24"/>
              </w:rPr>
              <w:t>toss).</w:t>
            </w:r>
          </w:p>
        </w:tc>
      </w:tr>
      <w:tr w:rsidR="00A67C53" w14:paraId="5E5A8C41" w14:textId="77777777" w:rsidTr="77866D92">
        <w:trPr>
          <w:trHeight w:val="289"/>
        </w:trPr>
        <w:tc>
          <w:tcPr>
            <w:tcW w:w="2609" w:type="dxa"/>
          </w:tcPr>
          <w:p w14:paraId="07B90846" w14:textId="77777777" w:rsidR="77866D92" w:rsidRDefault="77866D92" w:rsidP="77866D92">
            <w:pPr>
              <w:pStyle w:val="TableParagraph"/>
              <w:spacing w:line="274" w:lineRule="exact"/>
              <w:ind w:left="107" w:firstLine="0"/>
              <w:rPr>
                <w:sz w:val="24"/>
                <w:szCs w:val="24"/>
              </w:rPr>
            </w:pPr>
            <w:r w:rsidRPr="77866D92">
              <w:rPr>
                <w:sz w:val="24"/>
                <w:szCs w:val="24"/>
              </w:rPr>
              <w:t>Salons</w:t>
            </w:r>
          </w:p>
        </w:tc>
        <w:tc>
          <w:tcPr>
            <w:tcW w:w="6742" w:type="dxa"/>
          </w:tcPr>
          <w:p w14:paraId="64C1D246" w14:textId="77777777" w:rsidR="77866D92" w:rsidRDefault="77866D92" w:rsidP="77866D92">
            <w:pPr>
              <w:pStyle w:val="TableParagraph"/>
              <w:numPr>
                <w:ilvl w:val="0"/>
                <w:numId w:val="3"/>
              </w:numPr>
              <w:ind w:right="180"/>
              <w:rPr>
                <w:sz w:val="24"/>
                <w:szCs w:val="24"/>
              </w:rPr>
            </w:pPr>
            <w:r w:rsidRPr="77866D92">
              <w:rPr>
                <w:sz w:val="24"/>
                <w:szCs w:val="24"/>
              </w:rPr>
              <w:t>Salons may open so long as the beautician or barber is properly screened when entering the AL and must wear a mask for the duration of time in the AL.</w:t>
            </w:r>
          </w:p>
          <w:p w14:paraId="35247B21" w14:textId="77777777" w:rsidR="77866D92" w:rsidRDefault="77866D92" w:rsidP="77866D92">
            <w:pPr>
              <w:pStyle w:val="TableParagraph"/>
              <w:numPr>
                <w:ilvl w:val="0"/>
                <w:numId w:val="3"/>
              </w:numPr>
              <w:ind w:right="621"/>
              <w:rPr>
                <w:sz w:val="24"/>
                <w:szCs w:val="24"/>
              </w:rPr>
            </w:pPr>
            <w:r w:rsidRPr="77866D92">
              <w:rPr>
                <w:sz w:val="24"/>
                <w:szCs w:val="24"/>
              </w:rPr>
              <w:t>The beautician or barber must remain in the salon area and avoid common areas of the AL.</w:t>
            </w:r>
          </w:p>
          <w:p w14:paraId="5BCFBF3E" w14:textId="77777777" w:rsidR="77866D92" w:rsidRDefault="77866D92" w:rsidP="77866D92">
            <w:pPr>
              <w:pStyle w:val="TableParagraph"/>
              <w:numPr>
                <w:ilvl w:val="0"/>
                <w:numId w:val="3"/>
              </w:numPr>
              <w:ind w:right="553"/>
              <w:rPr>
                <w:sz w:val="24"/>
                <w:szCs w:val="24"/>
              </w:rPr>
            </w:pPr>
            <w:r w:rsidRPr="77866D92">
              <w:rPr>
                <w:sz w:val="24"/>
                <w:szCs w:val="24"/>
              </w:rPr>
              <w:t>Salons must limit the number of tenants in the salon at one time to accommodate ongoing social distancing.</w:t>
            </w:r>
          </w:p>
          <w:p w14:paraId="1DE5F7E1" w14:textId="77777777" w:rsidR="77866D92" w:rsidRDefault="77866D92" w:rsidP="77866D92">
            <w:pPr>
              <w:pStyle w:val="TableParagraph"/>
              <w:numPr>
                <w:ilvl w:val="0"/>
                <w:numId w:val="3"/>
              </w:numPr>
              <w:ind w:right="544"/>
              <w:rPr>
                <w:sz w:val="24"/>
                <w:szCs w:val="24"/>
              </w:rPr>
            </w:pPr>
            <w:r w:rsidRPr="77866D92">
              <w:rPr>
                <w:sz w:val="24"/>
                <w:szCs w:val="24"/>
              </w:rPr>
              <w:t>Staged appointments should be utilized to maintain distancing and allow for infection control.</w:t>
            </w:r>
          </w:p>
          <w:p w14:paraId="763F642A" w14:textId="77777777" w:rsidR="77866D92" w:rsidRDefault="77866D92" w:rsidP="77866D92">
            <w:pPr>
              <w:pStyle w:val="TableParagraph"/>
              <w:numPr>
                <w:ilvl w:val="0"/>
                <w:numId w:val="3"/>
              </w:numPr>
              <w:ind w:right="389"/>
              <w:rPr>
                <w:sz w:val="24"/>
                <w:szCs w:val="24"/>
              </w:rPr>
            </w:pPr>
            <w:r w:rsidRPr="77866D92">
              <w:rPr>
                <w:sz w:val="24"/>
                <w:szCs w:val="24"/>
              </w:rPr>
              <w:t>Salons must properly sanitize equipment and salon chairs between each tenant; and the beautician or barber must perform proper hand hygiene.</w:t>
            </w:r>
          </w:p>
          <w:p w14:paraId="49CCE5C5" w14:textId="77777777" w:rsidR="77866D92" w:rsidRDefault="77866D92" w:rsidP="77866D92">
            <w:pPr>
              <w:pStyle w:val="TableParagraph"/>
              <w:numPr>
                <w:ilvl w:val="0"/>
                <w:numId w:val="3"/>
              </w:numPr>
              <w:spacing w:line="293" w:lineRule="exact"/>
              <w:ind w:hanging="361"/>
              <w:rPr>
                <w:sz w:val="24"/>
                <w:szCs w:val="24"/>
              </w:rPr>
            </w:pPr>
            <w:r w:rsidRPr="77866D92">
              <w:rPr>
                <w:sz w:val="24"/>
                <w:szCs w:val="24"/>
              </w:rPr>
              <w:t>No hand-held dryers.</w:t>
            </w:r>
          </w:p>
          <w:p w14:paraId="64761CC1" w14:textId="77777777" w:rsidR="77866D92" w:rsidRDefault="77866D92" w:rsidP="77866D92">
            <w:pPr>
              <w:pStyle w:val="TableParagraph"/>
              <w:numPr>
                <w:ilvl w:val="0"/>
                <w:numId w:val="3"/>
              </w:numPr>
              <w:spacing w:line="293" w:lineRule="exact"/>
              <w:ind w:hanging="361"/>
              <w:rPr>
                <w:sz w:val="24"/>
                <w:szCs w:val="24"/>
              </w:rPr>
            </w:pPr>
            <w:r w:rsidRPr="77866D92">
              <w:rPr>
                <w:sz w:val="24"/>
                <w:szCs w:val="24"/>
              </w:rPr>
              <w:t>Salons must routinely sanitize high-touch areas</w:t>
            </w:r>
          </w:p>
          <w:p w14:paraId="5106DA4A" w14:textId="77777777" w:rsidR="77866D92" w:rsidRDefault="77866D92" w:rsidP="77866D92">
            <w:pPr>
              <w:pStyle w:val="TableParagraph"/>
              <w:numPr>
                <w:ilvl w:val="0"/>
                <w:numId w:val="3"/>
              </w:numPr>
              <w:spacing w:line="271" w:lineRule="exact"/>
              <w:ind w:hanging="361"/>
              <w:rPr>
                <w:sz w:val="24"/>
                <w:szCs w:val="24"/>
              </w:rPr>
            </w:pPr>
            <w:r w:rsidRPr="77866D92">
              <w:rPr>
                <w:sz w:val="24"/>
                <w:szCs w:val="24"/>
              </w:rPr>
              <w:t>Tenants must wear a face mask during their salon visit.</w:t>
            </w:r>
          </w:p>
        </w:tc>
      </w:tr>
    </w:tbl>
    <w:p w14:paraId="0BE25E78" w14:textId="77777777" w:rsidR="0093446E" w:rsidRDefault="0093446E">
      <w:r>
        <w:br w:type="page"/>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6742"/>
      </w:tblGrid>
      <w:tr w:rsidR="0093446E" w14:paraId="6B66ED34" w14:textId="77777777" w:rsidTr="002F4BCC">
        <w:trPr>
          <w:trHeight w:val="260"/>
        </w:trPr>
        <w:tc>
          <w:tcPr>
            <w:tcW w:w="2609" w:type="dxa"/>
            <w:shd w:val="clear" w:color="auto" w:fill="BEBEBE"/>
          </w:tcPr>
          <w:p w14:paraId="2E3CC435" w14:textId="327349C8" w:rsidR="0093446E" w:rsidRDefault="0093446E" w:rsidP="0093446E">
            <w:pPr>
              <w:pStyle w:val="TableParagraph"/>
              <w:spacing w:before="3"/>
              <w:ind w:left="107" w:firstLine="0"/>
              <w:rPr>
                <w:sz w:val="24"/>
              </w:rPr>
            </w:pPr>
            <w:r>
              <w:rPr>
                <w:sz w:val="24"/>
              </w:rPr>
              <w:t>Consideration</w:t>
            </w:r>
          </w:p>
        </w:tc>
        <w:tc>
          <w:tcPr>
            <w:tcW w:w="6742" w:type="dxa"/>
            <w:shd w:val="clear" w:color="auto" w:fill="BEBEBE"/>
          </w:tcPr>
          <w:p w14:paraId="6C3FECA8" w14:textId="316E2C42" w:rsidR="0093446E" w:rsidRDefault="0093446E" w:rsidP="0093446E">
            <w:pPr>
              <w:pStyle w:val="TableParagraph"/>
              <w:tabs>
                <w:tab w:val="left" w:pos="467"/>
                <w:tab w:val="left" w:pos="468"/>
              </w:tabs>
              <w:spacing w:before="1"/>
              <w:ind w:right="142"/>
              <w:rPr>
                <w:sz w:val="24"/>
              </w:rPr>
            </w:pPr>
            <w:r>
              <w:rPr>
                <w:sz w:val="24"/>
              </w:rPr>
              <w:t>Mitigation Steps</w:t>
            </w:r>
          </w:p>
        </w:tc>
      </w:tr>
      <w:tr w:rsidR="0093446E" w14:paraId="5E5A8C47" w14:textId="77777777" w:rsidTr="77866D92">
        <w:trPr>
          <w:trHeight w:val="4204"/>
        </w:trPr>
        <w:tc>
          <w:tcPr>
            <w:tcW w:w="2609" w:type="dxa"/>
          </w:tcPr>
          <w:p w14:paraId="5E5A8C42" w14:textId="77777777" w:rsidR="0093446E" w:rsidRDefault="0093446E" w:rsidP="0093446E">
            <w:pPr>
              <w:pStyle w:val="TableParagraph"/>
              <w:spacing w:before="3"/>
              <w:ind w:left="107" w:firstLine="0"/>
              <w:rPr>
                <w:sz w:val="24"/>
              </w:rPr>
            </w:pPr>
            <w:r>
              <w:rPr>
                <w:sz w:val="24"/>
              </w:rPr>
              <w:t>Phase Regression</w:t>
            </w:r>
          </w:p>
        </w:tc>
        <w:tc>
          <w:tcPr>
            <w:tcW w:w="6742" w:type="dxa"/>
          </w:tcPr>
          <w:p w14:paraId="5E5A8C43" w14:textId="77777777" w:rsidR="0093446E" w:rsidRDefault="0093446E" w:rsidP="0093446E">
            <w:pPr>
              <w:pStyle w:val="TableParagraph"/>
              <w:numPr>
                <w:ilvl w:val="0"/>
                <w:numId w:val="14"/>
              </w:numPr>
              <w:tabs>
                <w:tab w:val="left" w:pos="467"/>
                <w:tab w:val="left" w:pos="468"/>
              </w:tabs>
              <w:spacing w:before="1"/>
              <w:ind w:right="142"/>
              <w:rPr>
                <w:sz w:val="24"/>
              </w:rPr>
            </w:pPr>
            <w:r>
              <w:rPr>
                <w:sz w:val="24"/>
              </w:rPr>
              <w:t>AL’s will continue to monitor for the presence of COVID-19 in their buildings. This will occur through tenant screening each shift, and staff screening before and after each shift, and leveraging the data points requested by Iowa Department of Public</w:t>
            </w:r>
            <w:r>
              <w:rPr>
                <w:spacing w:val="-6"/>
                <w:sz w:val="24"/>
              </w:rPr>
              <w:t xml:space="preserve"> </w:t>
            </w:r>
            <w:r>
              <w:rPr>
                <w:sz w:val="24"/>
              </w:rPr>
              <w:t>Health.</w:t>
            </w:r>
          </w:p>
          <w:p w14:paraId="5E5A8C44" w14:textId="77777777" w:rsidR="0093446E" w:rsidRDefault="0093446E" w:rsidP="0093446E">
            <w:pPr>
              <w:pStyle w:val="TableParagraph"/>
              <w:numPr>
                <w:ilvl w:val="0"/>
                <w:numId w:val="14"/>
              </w:numPr>
              <w:tabs>
                <w:tab w:val="left" w:pos="467"/>
                <w:tab w:val="left" w:pos="468"/>
              </w:tabs>
              <w:ind w:right="277"/>
              <w:rPr>
                <w:sz w:val="24"/>
              </w:rPr>
            </w:pPr>
            <w:r>
              <w:rPr>
                <w:sz w:val="24"/>
              </w:rPr>
              <w:t>The AL will continue to progress through the different phases of reopening until a pattern (2 or more) of tenants or staff are confirmed positive for COVID-19, at which time, the AL will return to the Restricted Phase.</w:t>
            </w:r>
          </w:p>
          <w:p w14:paraId="5E5A8C45" w14:textId="77777777" w:rsidR="0093446E" w:rsidRDefault="0093446E" w:rsidP="0093446E">
            <w:pPr>
              <w:pStyle w:val="TableParagraph"/>
              <w:numPr>
                <w:ilvl w:val="0"/>
                <w:numId w:val="14"/>
              </w:numPr>
              <w:tabs>
                <w:tab w:val="left" w:pos="467"/>
                <w:tab w:val="left" w:pos="468"/>
              </w:tabs>
              <w:ind w:right="99"/>
              <w:rPr>
                <w:sz w:val="24"/>
              </w:rPr>
            </w:pPr>
            <w:r>
              <w:rPr>
                <w:sz w:val="24"/>
              </w:rPr>
              <w:t>If the AL must return to the Phase 1 Restricted Phase; and after 14 days have passed with no additional tenants or staff testing positive for COVID-19, the AL has demonstrated the ability to mitigate the spread of COVID-19 and may return to Phase 2 of the reopening</w:t>
            </w:r>
            <w:r>
              <w:rPr>
                <w:spacing w:val="-18"/>
                <w:sz w:val="24"/>
              </w:rPr>
              <w:t xml:space="preserve"> </w:t>
            </w:r>
            <w:r>
              <w:rPr>
                <w:sz w:val="24"/>
              </w:rPr>
              <w:t>process.</w:t>
            </w:r>
          </w:p>
          <w:p w14:paraId="5E5A8C46" w14:textId="77777777" w:rsidR="0093446E" w:rsidRDefault="0093446E" w:rsidP="0093446E">
            <w:pPr>
              <w:pStyle w:val="TableParagraph"/>
              <w:numPr>
                <w:ilvl w:val="0"/>
                <w:numId w:val="14"/>
              </w:numPr>
              <w:tabs>
                <w:tab w:val="left" w:pos="468"/>
              </w:tabs>
              <w:spacing w:before="20" w:line="276" w:lineRule="exact"/>
              <w:ind w:right="285"/>
              <w:jc w:val="both"/>
              <w:rPr>
                <w:sz w:val="24"/>
              </w:rPr>
            </w:pPr>
            <w:r>
              <w:rPr>
                <w:sz w:val="24"/>
              </w:rPr>
              <w:t xml:space="preserve">If </w:t>
            </w:r>
            <w:r>
              <w:rPr>
                <w:b/>
                <w:sz w:val="24"/>
                <w:u w:val="single"/>
              </w:rPr>
              <w:t>no</w:t>
            </w:r>
            <w:r>
              <w:rPr>
                <w:b/>
                <w:sz w:val="24"/>
              </w:rPr>
              <w:t xml:space="preserve"> </w:t>
            </w:r>
            <w:r>
              <w:rPr>
                <w:sz w:val="24"/>
              </w:rPr>
              <w:t>pattern of confirmed positive COVID-19 tenants or staff occurs; and after 14 days in Phase 2; the AL may progress to Phase 3 of the reopening</w:t>
            </w:r>
            <w:r>
              <w:rPr>
                <w:spacing w:val="-2"/>
                <w:sz w:val="24"/>
              </w:rPr>
              <w:t xml:space="preserve"> </w:t>
            </w:r>
            <w:r>
              <w:rPr>
                <w:sz w:val="24"/>
              </w:rPr>
              <w:t>plan.</w:t>
            </w:r>
          </w:p>
        </w:tc>
      </w:tr>
    </w:tbl>
    <w:p w14:paraId="5E5A8C48" w14:textId="77777777" w:rsidR="00A67C53" w:rsidRDefault="00A67C53">
      <w:pPr>
        <w:pStyle w:val="BodyText"/>
        <w:rPr>
          <w:rFonts w:ascii="Times New Roman"/>
          <w:sz w:val="20"/>
        </w:rPr>
      </w:pPr>
    </w:p>
    <w:p w14:paraId="5E5A8C49" w14:textId="77777777" w:rsidR="00A67C53" w:rsidRDefault="00A67C53">
      <w:pPr>
        <w:pStyle w:val="BodyText"/>
        <w:spacing w:before="2"/>
        <w:rPr>
          <w:rFonts w:ascii="Times New Roman"/>
          <w:sz w:val="29"/>
        </w:rPr>
      </w:pPr>
    </w:p>
    <w:p w14:paraId="01D6417B" w14:textId="77777777" w:rsidR="00D50DD8" w:rsidRDefault="00D50DD8" w:rsidP="00D50DD8">
      <w:pPr>
        <w:pStyle w:val="Heading1"/>
        <w:spacing w:before="101"/>
        <w:rPr>
          <w:u w:val="none"/>
        </w:rPr>
      </w:pPr>
      <w:r>
        <w:rPr>
          <w:u w:val="thick"/>
        </w:rPr>
        <w:t>Phase 3 Expanded Reopening</w:t>
      </w:r>
    </w:p>
    <w:p w14:paraId="139ACD79" w14:textId="77777777" w:rsidR="00D50DD8" w:rsidRDefault="00D50DD8" w:rsidP="00D50DD8">
      <w:pPr>
        <w:pStyle w:val="BodyText"/>
        <w:spacing w:before="8"/>
        <w:rPr>
          <w:b/>
          <w:sz w:val="15"/>
        </w:rPr>
      </w:pPr>
    </w:p>
    <w:p w14:paraId="252CE22C" w14:textId="2F73C36F" w:rsidR="00D50DD8" w:rsidRPr="00D50DD8" w:rsidRDefault="00D50DD8" w:rsidP="00D50DD8">
      <w:pPr>
        <w:pStyle w:val="BodyText"/>
        <w:spacing w:before="100"/>
        <w:ind w:left="120"/>
      </w:pPr>
      <w:r>
        <w:t>AL’s may initiate Phase 3 Reopening upon attestation of compliance with the following metrics:</w:t>
      </w:r>
    </w:p>
    <w:p w14:paraId="5E5A8C4E" w14:textId="3558E35C" w:rsidR="00A67C53" w:rsidRDefault="007942BD" w:rsidP="00363E62">
      <w:pPr>
        <w:pStyle w:val="ListParagraph"/>
        <w:numPr>
          <w:ilvl w:val="0"/>
          <w:numId w:val="37"/>
        </w:numPr>
        <w:tabs>
          <w:tab w:val="left" w:pos="839"/>
          <w:tab w:val="left" w:pos="840"/>
        </w:tabs>
        <w:spacing w:before="78" w:line="240" w:lineRule="auto"/>
        <w:rPr>
          <w:sz w:val="24"/>
          <w:szCs w:val="24"/>
        </w:rPr>
      </w:pPr>
      <w:r w:rsidRPr="77866D92">
        <w:rPr>
          <w:sz w:val="24"/>
          <w:szCs w:val="24"/>
        </w:rPr>
        <w:t xml:space="preserve">No new onset for </w:t>
      </w:r>
      <w:r w:rsidR="5694D336" w:rsidRPr="77866D92">
        <w:rPr>
          <w:sz w:val="24"/>
          <w:szCs w:val="24"/>
        </w:rPr>
        <w:t xml:space="preserve">the last </w:t>
      </w:r>
      <w:r w:rsidRPr="77866D92">
        <w:rPr>
          <w:sz w:val="24"/>
          <w:szCs w:val="24"/>
        </w:rPr>
        <w:t>14 days as defined as “nursing home</w:t>
      </w:r>
      <w:r w:rsidRPr="77866D92">
        <w:rPr>
          <w:spacing w:val="-11"/>
          <w:sz w:val="24"/>
          <w:szCs w:val="24"/>
        </w:rPr>
        <w:t xml:space="preserve"> </w:t>
      </w:r>
      <w:r w:rsidRPr="77866D92">
        <w:rPr>
          <w:sz w:val="24"/>
          <w:szCs w:val="24"/>
        </w:rPr>
        <w:t>onset</w:t>
      </w:r>
      <w:hyperlink w:anchor="_bookmark1" w:history="1">
        <w:r w:rsidR="00363E62">
          <w:rPr>
            <w:position w:val="6"/>
            <w:sz w:val="16"/>
            <w:szCs w:val="16"/>
          </w:rPr>
          <w:t>1</w:t>
        </w:r>
      </w:hyperlink>
      <w:r w:rsidRPr="77866D92">
        <w:rPr>
          <w:sz w:val="24"/>
          <w:szCs w:val="24"/>
        </w:rPr>
        <w:t>.”</w:t>
      </w:r>
    </w:p>
    <w:p w14:paraId="6A996C32" w14:textId="5CA7FDDC" w:rsidR="3BA78EA4" w:rsidRDefault="3BA78EA4" w:rsidP="2E83AE3C">
      <w:pPr>
        <w:pStyle w:val="ListParagraph"/>
        <w:numPr>
          <w:ilvl w:val="0"/>
          <w:numId w:val="37"/>
        </w:numPr>
        <w:rPr>
          <w:rFonts w:asciiTheme="minorHAnsi" w:eastAsiaTheme="minorEastAsia" w:hAnsiTheme="minorHAnsi" w:cstheme="minorBidi"/>
          <w:sz w:val="24"/>
          <w:szCs w:val="24"/>
        </w:rPr>
      </w:pPr>
      <w:r w:rsidRPr="77866D92">
        <w:rPr>
          <w:sz w:val="24"/>
          <w:szCs w:val="24"/>
        </w:rPr>
        <w:t>Adequate staffing levels.</w:t>
      </w:r>
    </w:p>
    <w:p w14:paraId="13B473B9" w14:textId="4358DEEB" w:rsidR="3BA78EA4" w:rsidRDefault="3BA78EA4" w:rsidP="2E83AE3C">
      <w:pPr>
        <w:pStyle w:val="ListParagraph"/>
        <w:numPr>
          <w:ilvl w:val="0"/>
          <w:numId w:val="37"/>
        </w:numPr>
        <w:spacing w:before="1"/>
        <w:rPr>
          <w:rFonts w:asciiTheme="minorHAnsi" w:eastAsiaTheme="minorEastAsia" w:hAnsiTheme="minorHAnsi" w:cstheme="minorBidi"/>
          <w:sz w:val="24"/>
          <w:szCs w:val="24"/>
        </w:rPr>
      </w:pPr>
      <w:r w:rsidRPr="77866D92">
        <w:rPr>
          <w:sz w:val="24"/>
          <w:szCs w:val="24"/>
        </w:rPr>
        <w:t xml:space="preserve">Adequate supply of PPE to adhere fully to CDC guidance for proper PPE use for infection control as described at </w:t>
      </w:r>
      <w:hyperlink r:id="rId27">
        <w:r w:rsidRPr="77866D92">
          <w:rPr>
            <w:rStyle w:val="Hyperlink"/>
            <w:sz w:val="24"/>
            <w:szCs w:val="24"/>
          </w:rPr>
          <w:t>https://www.cdc.gov/coronavirus/2019-ncov/hcp/using-ppe.html</w:t>
        </w:r>
      </w:hyperlink>
      <w:r w:rsidRPr="77866D92">
        <w:rPr>
          <w:sz w:val="24"/>
          <w:szCs w:val="24"/>
        </w:rPr>
        <w:t>.</w:t>
      </w:r>
    </w:p>
    <w:p w14:paraId="2747DA07" w14:textId="77777777" w:rsidR="3BA78EA4" w:rsidRDefault="3BA78EA4" w:rsidP="00363E62">
      <w:pPr>
        <w:pStyle w:val="ListParagraph"/>
        <w:numPr>
          <w:ilvl w:val="0"/>
          <w:numId w:val="37"/>
        </w:numPr>
        <w:rPr>
          <w:rFonts w:asciiTheme="minorHAnsi" w:eastAsiaTheme="minorEastAsia" w:hAnsiTheme="minorHAnsi" w:cstheme="minorBidi"/>
          <w:sz w:val="24"/>
          <w:szCs w:val="24"/>
        </w:rPr>
      </w:pPr>
      <w:r w:rsidRPr="77866D92">
        <w:rPr>
          <w:sz w:val="24"/>
          <w:szCs w:val="24"/>
        </w:rPr>
        <w:t>Ability of local hospital to accept referrals/transfers.</w:t>
      </w:r>
    </w:p>
    <w:p w14:paraId="45F66C34" w14:textId="143B81CD" w:rsidR="3BA78EA4" w:rsidRDefault="3BA78EA4" w:rsidP="00363E62">
      <w:pPr>
        <w:pStyle w:val="ListParagraph"/>
        <w:numPr>
          <w:ilvl w:val="0"/>
          <w:numId w:val="37"/>
        </w:numPr>
        <w:rPr>
          <w:rFonts w:asciiTheme="minorHAnsi" w:eastAsiaTheme="minorEastAsia" w:hAnsiTheme="minorHAnsi" w:cstheme="minorBidi"/>
          <w:sz w:val="24"/>
          <w:szCs w:val="24"/>
        </w:rPr>
      </w:pPr>
      <w:r w:rsidRPr="77866D92">
        <w:rPr>
          <w:sz w:val="24"/>
          <w:szCs w:val="24"/>
        </w:rPr>
        <w:t>Capable of providing dedicated staff for any suspected or positive tenant cases.</w:t>
      </w:r>
    </w:p>
    <w:p w14:paraId="7E3EEB27" w14:textId="77777777" w:rsidR="3BA78EA4" w:rsidRDefault="3BA78EA4" w:rsidP="00363E62">
      <w:pPr>
        <w:pStyle w:val="ListParagraph"/>
        <w:numPr>
          <w:ilvl w:val="0"/>
          <w:numId w:val="37"/>
        </w:numPr>
        <w:spacing w:before="2"/>
        <w:rPr>
          <w:rFonts w:asciiTheme="minorHAnsi" w:eastAsiaTheme="minorEastAsia" w:hAnsiTheme="minorHAnsi" w:cstheme="minorBidi"/>
          <w:sz w:val="24"/>
          <w:szCs w:val="24"/>
        </w:rPr>
      </w:pPr>
      <w:r w:rsidRPr="77866D92">
        <w:rPr>
          <w:sz w:val="24"/>
          <w:szCs w:val="24"/>
        </w:rPr>
        <w:t>Number of cases in county have remained stable or declined over the last 14 days.</w:t>
      </w:r>
    </w:p>
    <w:p w14:paraId="5E5A8C55" w14:textId="04652156" w:rsidR="00A67C53" w:rsidRDefault="00A12440" w:rsidP="00BA7BFA">
      <w:pPr>
        <w:pStyle w:val="BodyText"/>
        <w:spacing w:after="1"/>
      </w:pPr>
      <w:bookmarkStart w:id="0" w:name="_bookmark1"/>
      <w:bookmarkEnd w:id="0"/>
      <w:r>
        <w:rPr>
          <w:noProof/>
        </w:rPr>
        <mc:AlternateContent>
          <mc:Choice Requires="wps">
            <w:drawing>
              <wp:anchor distT="0" distB="0" distL="114300" distR="114300" simplePos="0" relativeHeight="251658241" behindDoc="0" locked="0" layoutInCell="1" allowOverlap="1" wp14:anchorId="4CFE32C4" wp14:editId="17FB7FD7">
                <wp:simplePos x="0" y="0"/>
                <wp:positionH relativeFrom="column">
                  <wp:posOffset>98145</wp:posOffset>
                </wp:positionH>
                <wp:positionV relativeFrom="paragraph">
                  <wp:posOffset>5317846</wp:posOffset>
                </wp:positionV>
                <wp:extent cx="296997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99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54567" id="Straight Connector 6"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7.75pt,418.75pt" to="241.6pt,4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" strokecolor="black [3213]"/>
            </w:pict>
          </mc:Fallback>
        </mc:AlternateConten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6802"/>
      </w:tblGrid>
      <w:tr w:rsidR="00A67C53" w14:paraId="5E5A8C58" w14:textId="77777777" w:rsidTr="77866D92">
        <w:trPr>
          <w:trHeight w:val="275"/>
        </w:trPr>
        <w:tc>
          <w:tcPr>
            <w:tcW w:w="2549" w:type="dxa"/>
            <w:shd w:val="clear" w:color="auto" w:fill="BEBEBE"/>
          </w:tcPr>
          <w:p w14:paraId="5E5A8C56" w14:textId="77777777" w:rsidR="00A67C53" w:rsidRDefault="007942BD">
            <w:pPr>
              <w:pStyle w:val="TableParagraph"/>
              <w:spacing w:line="255" w:lineRule="exact"/>
              <w:ind w:left="107" w:firstLine="0"/>
              <w:rPr>
                <w:sz w:val="24"/>
              </w:rPr>
            </w:pPr>
            <w:r>
              <w:rPr>
                <w:sz w:val="24"/>
              </w:rPr>
              <w:t>Consideration</w:t>
            </w:r>
          </w:p>
        </w:tc>
        <w:tc>
          <w:tcPr>
            <w:tcW w:w="6802" w:type="dxa"/>
            <w:shd w:val="clear" w:color="auto" w:fill="BEBEBE"/>
          </w:tcPr>
          <w:p w14:paraId="5E5A8C57" w14:textId="77777777" w:rsidR="00A67C53" w:rsidRDefault="007942BD">
            <w:pPr>
              <w:pStyle w:val="TableParagraph"/>
              <w:spacing w:line="255" w:lineRule="exact"/>
              <w:ind w:left="254" w:firstLine="0"/>
              <w:rPr>
                <w:sz w:val="24"/>
              </w:rPr>
            </w:pPr>
            <w:r>
              <w:rPr>
                <w:sz w:val="24"/>
              </w:rPr>
              <w:t>Mitigation Steps</w:t>
            </w:r>
          </w:p>
        </w:tc>
      </w:tr>
      <w:tr w:rsidR="00846073" w14:paraId="46BCF157" w14:textId="77777777" w:rsidTr="00B94AE4">
        <w:trPr>
          <w:trHeight w:val="3410"/>
        </w:trPr>
        <w:tc>
          <w:tcPr>
            <w:tcW w:w="2549" w:type="dxa"/>
            <w:shd w:val="clear" w:color="auto" w:fill="auto"/>
          </w:tcPr>
          <w:p w14:paraId="7CC31EF6" w14:textId="5427959D" w:rsidR="00846073" w:rsidRDefault="00846073">
            <w:pPr>
              <w:pStyle w:val="TableParagraph"/>
              <w:spacing w:line="255" w:lineRule="exact"/>
              <w:ind w:left="107" w:firstLine="0"/>
              <w:rPr>
                <w:sz w:val="24"/>
              </w:rPr>
            </w:pPr>
            <w:r>
              <w:rPr>
                <w:sz w:val="24"/>
              </w:rPr>
              <w:t>Visitation</w:t>
            </w:r>
          </w:p>
        </w:tc>
        <w:tc>
          <w:tcPr>
            <w:tcW w:w="6802" w:type="dxa"/>
            <w:shd w:val="clear" w:color="auto" w:fill="auto"/>
          </w:tcPr>
          <w:p w14:paraId="2053A882" w14:textId="77777777" w:rsidR="00846073" w:rsidRDefault="00846073" w:rsidP="00846073">
            <w:pPr>
              <w:pStyle w:val="TableParagraph"/>
              <w:numPr>
                <w:ilvl w:val="0"/>
                <w:numId w:val="13"/>
              </w:numPr>
              <w:tabs>
                <w:tab w:val="left" w:pos="467"/>
                <w:tab w:val="left" w:pos="468"/>
              </w:tabs>
              <w:spacing w:before="1" w:line="293" w:lineRule="exact"/>
              <w:ind w:hanging="361"/>
              <w:rPr>
                <w:rFonts w:ascii="Symbol" w:hAnsi="Symbol"/>
                <w:sz w:val="24"/>
              </w:rPr>
            </w:pPr>
            <w:r>
              <w:rPr>
                <w:sz w:val="24"/>
              </w:rPr>
              <w:t>All tenants should have the ability to have limited</w:t>
            </w:r>
            <w:r>
              <w:rPr>
                <w:spacing w:val="-10"/>
                <w:sz w:val="24"/>
              </w:rPr>
              <w:t xml:space="preserve"> </w:t>
            </w:r>
            <w:r>
              <w:rPr>
                <w:sz w:val="24"/>
              </w:rPr>
              <w:t>visitation.</w:t>
            </w:r>
          </w:p>
          <w:p w14:paraId="44743A00" w14:textId="77777777" w:rsidR="00846073" w:rsidRDefault="00846073" w:rsidP="00846073">
            <w:pPr>
              <w:pStyle w:val="TableParagraph"/>
              <w:numPr>
                <w:ilvl w:val="0"/>
                <w:numId w:val="13"/>
              </w:numPr>
              <w:tabs>
                <w:tab w:val="left" w:pos="467"/>
                <w:tab w:val="left" w:pos="468"/>
              </w:tabs>
              <w:ind w:right="510"/>
              <w:rPr>
                <w:rFonts w:ascii="Symbol" w:hAnsi="Symbol"/>
              </w:rPr>
            </w:pPr>
            <w:r>
              <w:rPr>
                <w:sz w:val="24"/>
              </w:rPr>
              <w:t>Each AL should develop a limited visitation policy which addresses the following, at</w:t>
            </w:r>
            <w:r>
              <w:rPr>
                <w:spacing w:val="-2"/>
                <w:sz w:val="24"/>
              </w:rPr>
              <w:t xml:space="preserve"> </w:t>
            </w:r>
            <w:r>
              <w:rPr>
                <w:sz w:val="24"/>
              </w:rPr>
              <w:t>minimum:</w:t>
            </w:r>
          </w:p>
          <w:p w14:paraId="39E1E35F" w14:textId="77777777" w:rsidR="00846073" w:rsidRDefault="00846073" w:rsidP="00846073">
            <w:pPr>
              <w:pStyle w:val="TableParagraph"/>
              <w:numPr>
                <w:ilvl w:val="1"/>
                <w:numId w:val="13"/>
              </w:numPr>
              <w:tabs>
                <w:tab w:val="left" w:pos="1116"/>
              </w:tabs>
              <w:spacing w:line="285" w:lineRule="exact"/>
              <w:ind w:hanging="361"/>
              <w:rPr>
                <w:sz w:val="24"/>
              </w:rPr>
            </w:pPr>
            <w:r>
              <w:rPr>
                <w:sz w:val="24"/>
              </w:rPr>
              <w:t>Visitation schedule, hours, and</w:t>
            </w:r>
            <w:r>
              <w:rPr>
                <w:spacing w:val="-4"/>
                <w:sz w:val="24"/>
              </w:rPr>
              <w:t xml:space="preserve"> </w:t>
            </w:r>
            <w:r>
              <w:rPr>
                <w:sz w:val="24"/>
              </w:rPr>
              <w:t>location</w:t>
            </w:r>
          </w:p>
          <w:p w14:paraId="29DC9765" w14:textId="77777777" w:rsidR="00846073" w:rsidRDefault="00846073" w:rsidP="00846073">
            <w:pPr>
              <w:pStyle w:val="TableParagraph"/>
              <w:numPr>
                <w:ilvl w:val="1"/>
                <w:numId w:val="13"/>
              </w:numPr>
              <w:tabs>
                <w:tab w:val="left" w:pos="1116"/>
              </w:tabs>
              <w:spacing w:line="276" w:lineRule="exact"/>
              <w:ind w:hanging="361"/>
              <w:rPr>
                <w:sz w:val="24"/>
              </w:rPr>
            </w:pPr>
            <w:r>
              <w:rPr>
                <w:sz w:val="24"/>
              </w:rPr>
              <w:t>Number of visitors and</w:t>
            </w:r>
            <w:r>
              <w:rPr>
                <w:spacing w:val="-3"/>
                <w:sz w:val="24"/>
              </w:rPr>
              <w:t xml:space="preserve"> </w:t>
            </w:r>
            <w:r>
              <w:rPr>
                <w:sz w:val="24"/>
              </w:rPr>
              <w:t>visits.</w:t>
            </w:r>
          </w:p>
          <w:p w14:paraId="0EA8B60A" w14:textId="77777777" w:rsidR="00846073" w:rsidRDefault="00846073" w:rsidP="00846073">
            <w:pPr>
              <w:pStyle w:val="TableParagraph"/>
              <w:numPr>
                <w:ilvl w:val="1"/>
                <w:numId w:val="13"/>
              </w:numPr>
              <w:tabs>
                <w:tab w:val="left" w:pos="1116"/>
              </w:tabs>
              <w:spacing w:line="230" w:lineRule="auto"/>
              <w:ind w:right="529"/>
              <w:rPr>
                <w:sz w:val="24"/>
              </w:rPr>
            </w:pPr>
            <w:r>
              <w:rPr>
                <w:sz w:val="24"/>
              </w:rPr>
              <w:t xml:space="preserve">Infection control practices including proper hand hygiene, universal source control, and </w:t>
            </w:r>
            <w:proofErr w:type="gramStart"/>
            <w:r>
              <w:rPr>
                <w:sz w:val="24"/>
              </w:rPr>
              <w:t>overall</w:t>
            </w:r>
            <w:proofErr w:type="gramEnd"/>
            <w:r>
              <w:rPr>
                <w:sz w:val="24"/>
              </w:rPr>
              <w:t xml:space="preserve"> AL supervision of safe practices related to visitors and social</w:t>
            </w:r>
            <w:r>
              <w:rPr>
                <w:spacing w:val="-9"/>
                <w:sz w:val="24"/>
              </w:rPr>
              <w:t xml:space="preserve"> </w:t>
            </w:r>
            <w:r>
              <w:rPr>
                <w:sz w:val="24"/>
              </w:rPr>
              <w:t>distancing.</w:t>
            </w:r>
          </w:p>
          <w:p w14:paraId="493B8B8E" w14:textId="363F4745" w:rsidR="00584398" w:rsidRPr="00584398" w:rsidRDefault="00846073" w:rsidP="00584398">
            <w:pPr>
              <w:pStyle w:val="TableParagraph"/>
              <w:numPr>
                <w:ilvl w:val="1"/>
                <w:numId w:val="13"/>
              </w:numPr>
              <w:tabs>
                <w:tab w:val="left" w:pos="1116"/>
              </w:tabs>
              <w:spacing w:line="286" w:lineRule="exact"/>
              <w:ind w:hanging="361"/>
              <w:rPr>
                <w:sz w:val="24"/>
              </w:rPr>
            </w:pPr>
            <w:r>
              <w:rPr>
                <w:sz w:val="24"/>
              </w:rPr>
              <w:t>Use of PPE</w:t>
            </w:r>
          </w:p>
          <w:p w14:paraId="690A4987" w14:textId="0D31C412" w:rsidR="00846073" w:rsidRDefault="00846073" w:rsidP="00846073">
            <w:pPr>
              <w:pStyle w:val="TableParagraph"/>
              <w:numPr>
                <w:ilvl w:val="1"/>
                <w:numId w:val="13"/>
              </w:numPr>
              <w:tabs>
                <w:tab w:val="left" w:pos="1116"/>
              </w:tabs>
              <w:spacing w:before="3" w:line="223" w:lineRule="auto"/>
              <w:ind w:right="366"/>
              <w:rPr>
                <w:sz w:val="24"/>
              </w:rPr>
            </w:pPr>
            <w:r>
              <w:rPr>
                <w:sz w:val="24"/>
              </w:rPr>
              <w:t>AL programs have the discretion to enact the following visitor restrictions to ensure the safety of all</w:t>
            </w:r>
            <w:r>
              <w:rPr>
                <w:spacing w:val="-6"/>
                <w:sz w:val="24"/>
              </w:rPr>
              <w:t xml:space="preserve"> </w:t>
            </w:r>
            <w:r>
              <w:rPr>
                <w:sz w:val="24"/>
              </w:rPr>
              <w:t>tenants:</w:t>
            </w:r>
          </w:p>
          <w:p w14:paraId="6487BF26" w14:textId="36BCA1E1" w:rsidR="00846073" w:rsidRPr="00B94AE4" w:rsidRDefault="00B94AE4" w:rsidP="00B94AE4">
            <w:pPr>
              <w:pStyle w:val="TableParagraph"/>
              <w:numPr>
                <w:ilvl w:val="2"/>
                <w:numId w:val="13"/>
              </w:numPr>
              <w:tabs>
                <w:tab w:val="left" w:pos="1561"/>
                <w:tab w:val="left" w:pos="1562"/>
              </w:tabs>
              <w:spacing w:before="2"/>
              <w:ind w:right="641"/>
              <w:rPr>
                <w:sz w:val="24"/>
              </w:rPr>
            </w:pPr>
            <w:r>
              <w:rPr>
                <w:noProof/>
              </w:rPr>
              <mc:AlternateContent>
                <mc:Choice Requires="wps">
                  <w:drawing>
                    <wp:anchor distT="0" distB="0" distL="114300" distR="114300" simplePos="0" relativeHeight="251658240" behindDoc="0" locked="0" layoutInCell="1" allowOverlap="1" wp14:anchorId="261493EA" wp14:editId="485967AD">
                      <wp:simplePos x="0" y="0"/>
                      <wp:positionH relativeFrom="column">
                        <wp:posOffset>-1675765</wp:posOffset>
                      </wp:positionH>
                      <wp:positionV relativeFrom="paragraph">
                        <wp:posOffset>361315</wp:posOffset>
                      </wp:positionV>
                      <wp:extent cx="5998210" cy="599846"/>
                      <wp:effectExtent l="0" t="0" r="0" b="0"/>
                      <wp:wrapNone/>
                      <wp:docPr id="5" name="Text Box 5"/>
                      <wp:cNvGraphicFramePr/>
                      <a:graphic xmlns:a="http://schemas.openxmlformats.org/drawingml/2006/main">
                        <a:graphicData uri="http://schemas.microsoft.com/office/word/2010/wordprocessingShape">
                          <wps:wsp>
                            <wps:cNvSpPr txBox="1"/>
                            <wps:spPr>
                              <a:xfrm>
                                <a:off x="0" y="0"/>
                                <a:ext cx="5998210" cy="599846"/>
                              </a:xfrm>
                              <a:prstGeom prst="rect">
                                <a:avLst/>
                              </a:prstGeom>
                              <a:noFill/>
                              <a:ln w="6350">
                                <a:noFill/>
                              </a:ln>
                            </wps:spPr>
                            <wps:txbx>
                              <w:txbxContent>
                                <w:p w14:paraId="5B4D8B85" w14:textId="43637B89" w:rsidR="00A12440" w:rsidRDefault="00363E62">
                                  <w:r>
                                    <w:rPr>
                                      <w:rFonts w:ascii="Times New Roman" w:hAnsi="Times New Roman"/>
                                      <w:position w:val="7"/>
                                      <w:sz w:val="13"/>
                                    </w:rPr>
                                    <w:t>1</w:t>
                                  </w:r>
                                  <w:r w:rsidR="00A12440">
                                    <w:rPr>
                                      <w:rFonts w:ascii="Times New Roman" w:hAnsi="Times New Roman"/>
                                      <w:position w:val="7"/>
                                      <w:sz w:val="13"/>
                                    </w:rPr>
                                    <w:t xml:space="preserve"> </w:t>
                                  </w:r>
                                  <w:r w:rsidR="00A12440">
                                    <w:rPr>
                                      <w:rFonts w:ascii="Times New Roman" w:hAnsi="Times New Roman"/>
                                      <w:sz w:val="20"/>
                                    </w:rPr>
                                    <w:t>“new, nursing home onset” refers to COVID-19 cases that originated in the nursing home, and no cases where the nursing home admitted individuals from a hospital with a known COVID-19 positive status, or unknown COVID-19 status but became COVID-19 positive within 14 days after admissions.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493EA" id="_x0000_t202" coordsize="21600,21600" o:spt="202" path="m,l,21600r21600,l21600,xe">
                      <v:stroke joinstyle="miter"/>
                      <v:path gradientshapeok="t" o:connecttype="rect"/>
                    </v:shapetype>
                    <v:shape id="Text Box 5" o:spid="_x0000_s1026" type="#_x0000_t202" style="position:absolute;left:0;text-align:left;margin-left:-131.95pt;margin-top:28.45pt;width:472.3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" filled="f" stroked="f" strokeweight=".5pt">
                      <v:textbox>
                        <w:txbxContent>
                          <w:p w14:paraId="5B4D8B85" w14:textId="43637B89" w:rsidR="00A12440" w:rsidRDefault="00363E62">
                            <w:r>
                              <w:rPr>
                                <w:rFonts w:ascii="Times New Roman" w:hAnsi="Times New Roman"/>
                                <w:position w:val="7"/>
                                <w:sz w:val="13"/>
                              </w:rPr>
                              <w:t>1</w:t>
                            </w:r>
                            <w:r w:rsidR="00A12440">
                              <w:rPr>
                                <w:rFonts w:ascii="Times New Roman" w:hAnsi="Times New Roman"/>
                                <w:position w:val="7"/>
                                <w:sz w:val="13"/>
                              </w:rPr>
                              <w:t xml:space="preserve"> </w:t>
                            </w:r>
                            <w:r w:rsidR="00A12440">
                              <w:rPr>
                                <w:rFonts w:ascii="Times New Roman" w:hAnsi="Times New Roman"/>
                                <w:sz w:val="20"/>
                              </w:rPr>
                              <w:t>“new, nursing home onset” refers to COVID-19 cases that originated in the nursing home, and no cases where the nursing home admitted individuals from a hospital with a known COVID-19 positive status, or unknown COVID-19 status but became COVID-19 positive within 14 days after admissions.</w:t>
                            </w:r>
                          </w:p>
                        </w:txbxContent>
                      </v:textbox>
                    </v:shape>
                  </w:pict>
                </mc:Fallback>
              </mc:AlternateContent>
            </w:r>
            <w:r w:rsidR="00846073">
              <w:rPr>
                <w:sz w:val="24"/>
              </w:rPr>
              <w:t>Visitation shall occur only during scheduled visitation hours or by appointment for</w:t>
            </w:r>
            <w:r w:rsidR="00846073">
              <w:rPr>
                <w:spacing w:val="-10"/>
                <w:sz w:val="24"/>
              </w:rPr>
              <w:t xml:space="preserve"> </w:t>
            </w:r>
            <w:r w:rsidR="00846073">
              <w:rPr>
                <w:sz w:val="24"/>
              </w:rPr>
              <w:t>emergencies</w:t>
            </w:r>
          </w:p>
        </w:tc>
      </w:tr>
    </w:tbl>
    <w:p w14:paraId="295FE622" w14:textId="77777777" w:rsidR="00B94AE4" w:rsidRDefault="00B94AE4">
      <w:r>
        <w:br w:type="page"/>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6802"/>
      </w:tblGrid>
      <w:tr w:rsidR="00B94AE4" w14:paraId="5EDF5CD2" w14:textId="77777777" w:rsidTr="00B94AE4">
        <w:trPr>
          <w:trHeight w:val="260"/>
        </w:trPr>
        <w:tc>
          <w:tcPr>
            <w:tcW w:w="2549" w:type="dxa"/>
            <w:shd w:val="clear" w:color="auto" w:fill="BEBEBE"/>
          </w:tcPr>
          <w:p w14:paraId="71C6D8FF" w14:textId="3FCEA183" w:rsidR="00B94AE4" w:rsidRDefault="00B94AE4" w:rsidP="00B94AE4">
            <w:pPr>
              <w:pStyle w:val="TableParagraph"/>
              <w:spacing w:before="3"/>
              <w:ind w:left="107" w:firstLine="0"/>
              <w:rPr>
                <w:sz w:val="24"/>
              </w:rPr>
            </w:pPr>
            <w:r>
              <w:rPr>
                <w:sz w:val="24"/>
              </w:rPr>
              <w:t>Consideration</w:t>
            </w:r>
          </w:p>
        </w:tc>
        <w:tc>
          <w:tcPr>
            <w:tcW w:w="6802" w:type="dxa"/>
            <w:shd w:val="clear" w:color="auto" w:fill="BEBEBE"/>
          </w:tcPr>
          <w:p w14:paraId="747F9E0D" w14:textId="7516F761" w:rsidR="00B94AE4" w:rsidRDefault="00B94AE4" w:rsidP="00B94AE4">
            <w:pPr>
              <w:pStyle w:val="TableParagraph"/>
              <w:tabs>
                <w:tab w:val="left" w:pos="1561"/>
                <w:tab w:val="left" w:pos="1562"/>
              </w:tabs>
              <w:spacing w:before="1"/>
              <w:ind w:right="260"/>
              <w:rPr>
                <w:sz w:val="24"/>
              </w:rPr>
            </w:pPr>
            <w:r>
              <w:rPr>
                <w:sz w:val="24"/>
              </w:rPr>
              <w:t>Mitigation Steps</w:t>
            </w:r>
          </w:p>
        </w:tc>
      </w:tr>
      <w:tr w:rsidR="00B94AE4" w14:paraId="5E5A8C69" w14:textId="77777777" w:rsidTr="002C1DA0">
        <w:trPr>
          <w:trHeight w:val="1952"/>
        </w:trPr>
        <w:tc>
          <w:tcPr>
            <w:tcW w:w="2549" w:type="dxa"/>
          </w:tcPr>
          <w:p w14:paraId="5E5A8C59" w14:textId="497F9996" w:rsidR="00B94AE4" w:rsidRDefault="00B94AE4" w:rsidP="00B94AE4">
            <w:pPr>
              <w:pStyle w:val="TableParagraph"/>
              <w:spacing w:before="3"/>
              <w:ind w:left="107" w:firstLine="0"/>
              <w:rPr>
                <w:sz w:val="24"/>
              </w:rPr>
            </w:pPr>
          </w:p>
        </w:tc>
        <w:tc>
          <w:tcPr>
            <w:tcW w:w="6802" w:type="dxa"/>
          </w:tcPr>
          <w:p w14:paraId="177812BB" w14:textId="77777777" w:rsidR="00B94AE4" w:rsidRDefault="00B94AE4" w:rsidP="00B94AE4">
            <w:pPr>
              <w:pStyle w:val="TableParagraph"/>
              <w:numPr>
                <w:ilvl w:val="2"/>
                <w:numId w:val="12"/>
              </w:numPr>
              <w:tabs>
                <w:tab w:val="left" w:pos="1561"/>
                <w:tab w:val="left" w:pos="1562"/>
              </w:tabs>
              <w:spacing w:before="1"/>
              <w:ind w:left="1546" w:right="260"/>
              <w:rPr>
                <w:sz w:val="24"/>
              </w:rPr>
            </w:pPr>
            <w:r>
              <w:rPr>
                <w:sz w:val="24"/>
              </w:rPr>
              <w:t xml:space="preserve">Visits should occur only in tenant units or outdoors to ensure safe distancing, proper hand hygiene, universal source control, and </w:t>
            </w:r>
            <w:proofErr w:type="gramStart"/>
            <w:r>
              <w:rPr>
                <w:sz w:val="24"/>
              </w:rPr>
              <w:t>overall</w:t>
            </w:r>
            <w:proofErr w:type="gramEnd"/>
            <w:r>
              <w:rPr>
                <w:sz w:val="24"/>
              </w:rPr>
              <w:t xml:space="preserve"> AL supervision of safe practices related to visitors. Note: each AL must determine their capacity to manage limited visits, based on considerations, such as, staff availability to screen visitors, availability of supplies to support universal source control (e.g., face masks), monitoring for visitor compliance with safe visitation practices, and disinfection of area between</w:t>
            </w:r>
            <w:r>
              <w:rPr>
                <w:spacing w:val="1"/>
                <w:sz w:val="24"/>
              </w:rPr>
              <w:t xml:space="preserve"> </w:t>
            </w:r>
            <w:r>
              <w:rPr>
                <w:sz w:val="24"/>
              </w:rPr>
              <w:t>visits.</w:t>
            </w:r>
          </w:p>
          <w:p w14:paraId="74734235" w14:textId="77777777" w:rsidR="00B94AE4" w:rsidRDefault="00B94AE4" w:rsidP="00B94AE4">
            <w:pPr>
              <w:pStyle w:val="TableParagraph"/>
              <w:numPr>
                <w:ilvl w:val="2"/>
                <w:numId w:val="12"/>
              </w:numPr>
              <w:tabs>
                <w:tab w:val="left" w:pos="1561"/>
                <w:tab w:val="left" w:pos="1562"/>
              </w:tabs>
              <w:ind w:left="1546" w:right="366"/>
              <w:rPr>
                <w:sz w:val="24"/>
              </w:rPr>
            </w:pPr>
            <w:r>
              <w:rPr>
                <w:sz w:val="24"/>
              </w:rPr>
              <w:t>AL’s may limit the number of visitors for each tenant per week and per</w:t>
            </w:r>
            <w:r>
              <w:rPr>
                <w:spacing w:val="-3"/>
                <w:sz w:val="24"/>
              </w:rPr>
              <w:t xml:space="preserve"> </w:t>
            </w:r>
            <w:r>
              <w:rPr>
                <w:sz w:val="24"/>
              </w:rPr>
              <w:t>occurrence.</w:t>
            </w:r>
          </w:p>
          <w:p w14:paraId="0178EF11" w14:textId="6A420B8D" w:rsidR="00B94AE4" w:rsidRPr="00B94AE4" w:rsidRDefault="00B94AE4" w:rsidP="00B94AE4">
            <w:pPr>
              <w:pStyle w:val="TableParagraph"/>
              <w:numPr>
                <w:ilvl w:val="2"/>
                <w:numId w:val="12"/>
              </w:numPr>
              <w:tabs>
                <w:tab w:val="left" w:pos="1561"/>
                <w:tab w:val="left" w:pos="1562"/>
              </w:tabs>
              <w:ind w:left="1546" w:right="890"/>
              <w:rPr>
                <w:sz w:val="24"/>
              </w:rPr>
            </w:pPr>
            <w:r>
              <w:rPr>
                <w:sz w:val="24"/>
              </w:rPr>
              <w:t>Preference should be given to outdoor visitation opportunities like parking lot visits with</w:t>
            </w:r>
            <w:r>
              <w:rPr>
                <w:spacing w:val="-25"/>
                <w:sz w:val="24"/>
              </w:rPr>
              <w:t xml:space="preserve"> </w:t>
            </w:r>
            <w:r>
              <w:rPr>
                <w:sz w:val="24"/>
              </w:rPr>
              <w:t>distancing.</w:t>
            </w:r>
          </w:p>
          <w:p w14:paraId="5E5A8C65" w14:textId="11E10B3D" w:rsidR="00B94AE4" w:rsidRDefault="00B94AE4" w:rsidP="00B94AE4">
            <w:pPr>
              <w:pStyle w:val="TableParagraph"/>
              <w:numPr>
                <w:ilvl w:val="0"/>
                <w:numId w:val="12"/>
              </w:numPr>
              <w:tabs>
                <w:tab w:val="left" w:pos="466"/>
              </w:tabs>
              <w:spacing w:line="274" w:lineRule="exact"/>
              <w:ind w:left="466"/>
              <w:rPr>
                <w:sz w:val="24"/>
              </w:rPr>
            </w:pPr>
            <w:r>
              <w:rPr>
                <w:sz w:val="24"/>
              </w:rPr>
              <w:t>All Visitors are screened upon entry.</w:t>
            </w:r>
          </w:p>
          <w:p w14:paraId="5E5A8C66" w14:textId="77777777" w:rsidR="00B94AE4" w:rsidRDefault="00B94AE4" w:rsidP="00B94AE4">
            <w:pPr>
              <w:pStyle w:val="TableParagraph"/>
              <w:numPr>
                <w:ilvl w:val="0"/>
                <w:numId w:val="12"/>
              </w:numPr>
              <w:tabs>
                <w:tab w:val="left" w:pos="466"/>
              </w:tabs>
              <w:spacing w:before="1"/>
              <w:ind w:left="466" w:right="804"/>
              <w:rPr>
                <w:sz w:val="24"/>
              </w:rPr>
            </w:pPr>
            <w:r>
              <w:rPr>
                <w:sz w:val="24"/>
              </w:rPr>
              <w:t>Visitors unable to pass the screening or comply with infection control practices like masks should refrain from</w:t>
            </w:r>
            <w:r>
              <w:rPr>
                <w:spacing w:val="-15"/>
                <w:sz w:val="24"/>
              </w:rPr>
              <w:t xml:space="preserve"> </w:t>
            </w:r>
            <w:r>
              <w:rPr>
                <w:sz w:val="24"/>
              </w:rPr>
              <w:t>visiting.</w:t>
            </w:r>
          </w:p>
          <w:p w14:paraId="5E5A8C68" w14:textId="57F856D4" w:rsidR="00B94AE4" w:rsidRDefault="00B94AE4" w:rsidP="00B94AE4">
            <w:pPr>
              <w:pStyle w:val="TableParagraph"/>
              <w:numPr>
                <w:ilvl w:val="0"/>
                <w:numId w:val="12"/>
              </w:numPr>
              <w:tabs>
                <w:tab w:val="left" w:pos="466"/>
              </w:tabs>
              <w:spacing w:before="1"/>
              <w:ind w:left="466" w:right="301"/>
              <w:rPr>
                <w:sz w:val="24"/>
                <w:szCs w:val="24"/>
              </w:rPr>
            </w:pPr>
            <w:r w:rsidRPr="77866D92">
              <w:rPr>
                <w:sz w:val="24"/>
                <w:szCs w:val="24"/>
              </w:rPr>
              <w:t>Types of visitation from the Restricted Phase may continue under limited controlled conditions coordinated by the AL in</w:t>
            </w:r>
            <w:r w:rsidRPr="77866D92">
              <w:rPr>
                <w:spacing w:val="-31"/>
                <w:sz w:val="24"/>
                <w:szCs w:val="24"/>
              </w:rPr>
              <w:t xml:space="preserve"> </w:t>
            </w:r>
            <w:r w:rsidRPr="77866D92">
              <w:rPr>
                <w:sz w:val="24"/>
                <w:szCs w:val="24"/>
              </w:rPr>
              <w:t xml:space="preserve">consideration of social distancing and universal source control (e.g., window visits) or virtual visits.  </w:t>
            </w:r>
          </w:p>
        </w:tc>
      </w:tr>
      <w:tr w:rsidR="00B94AE4" w14:paraId="5E5A8C78" w14:textId="77777777" w:rsidTr="341C9D5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11"/>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A8C74" w14:textId="77777777" w:rsidR="00B94AE4" w:rsidRDefault="00B94AE4" w:rsidP="00B94AE4">
            <w:pPr>
              <w:pStyle w:val="TableParagraph"/>
              <w:ind w:left="107" w:right="333" w:firstLine="0"/>
              <w:rPr>
                <w:sz w:val="24"/>
              </w:rPr>
            </w:pPr>
            <w:r>
              <w:rPr>
                <w:sz w:val="24"/>
              </w:rPr>
              <w:t>Essential/Non-Essential Healthcare Personnel</w:t>
            </w:r>
          </w:p>
        </w:tc>
        <w:tc>
          <w:tcPr>
            <w:tcW w:w="6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62F8F" w14:textId="20B42B95" w:rsidR="00B94AE4" w:rsidRDefault="00B94AE4" w:rsidP="00B94AE4">
            <w:pPr>
              <w:pStyle w:val="TableParagraph"/>
              <w:numPr>
                <w:ilvl w:val="0"/>
                <w:numId w:val="11"/>
              </w:numPr>
              <w:spacing w:line="213" w:lineRule="auto"/>
              <w:ind w:left="466" w:right="778"/>
              <w:rPr>
                <w:rFonts w:asciiTheme="minorHAnsi" w:eastAsiaTheme="minorEastAsia" w:hAnsiTheme="minorHAnsi" w:cstheme="minorBidi"/>
                <w:sz w:val="24"/>
                <w:szCs w:val="24"/>
              </w:rPr>
            </w:pPr>
            <w:r w:rsidRPr="77866D92">
              <w:rPr>
                <w:sz w:val="24"/>
                <w:szCs w:val="24"/>
              </w:rPr>
              <w:t>Limited entry of non-essential healthcare personnel based on risk analysis by the AL infection control team.</w:t>
            </w:r>
          </w:p>
          <w:p w14:paraId="5E5A8C77" w14:textId="20E02CA5" w:rsidR="00B94AE4" w:rsidRDefault="00B94AE4" w:rsidP="00B94AE4">
            <w:pPr>
              <w:pStyle w:val="TableParagraph"/>
              <w:numPr>
                <w:ilvl w:val="0"/>
                <w:numId w:val="11"/>
              </w:numPr>
              <w:tabs>
                <w:tab w:val="left" w:pos="664"/>
                <w:tab w:val="left" w:pos="665"/>
              </w:tabs>
              <w:spacing w:line="213" w:lineRule="auto"/>
              <w:ind w:left="466" w:right="194"/>
              <w:rPr>
                <w:sz w:val="24"/>
                <w:szCs w:val="24"/>
              </w:rPr>
            </w:pPr>
            <w:r w:rsidRPr="77866D92">
              <w:rPr>
                <w:sz w:val="24"/>
                <w:szCs w:val="24"/>
              </w:rPr>
              <w:t>Essential and limited non-essential healthcare personnel are screened upon entry and additional precautions are taken, including hand hygiene, donning of appropriate PPE as determined by the task; and at a minimum wearing a face mask for the duration of</w:t>
            </w:r>
            <w:r w:rsidRPr="77866D92">
              <w:rPr>
                <w:spacing w:val="-32"/>
                <w:sz w:val="24"/>
                <w:szCs w:val="24"/>
              </w:rPr>
              <w:t xml:space="preserve"> </w:t>
            </w:r>
            <w:r w:rsidRPr="77866D92">
              <w:rPr>
                <w:sz w:val="24"/>
                <w:szCs w:val="24"/>
              </w:rPr>
              <w:t>their visit.</w:t>
            </w:r>
          </w:p>
        </w:tc>
      </w:tr>
      <w:tr w:rsidR="00D435D8" w14:paraId="2129C322" w14:textId="77777777" w:rsidTr="341C9D5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11"/>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9E126" w14:textId="50692BE2" w:rsidR="00D435D8" w:rsidRDefault="00A06DCD" w:rsidP="00B94AE4">
            <w:pPr>
              <w:pStyle w:val="TableParagraph"/>
              <w:ind w:left="107" w:right="333" w:firstLine="0"/>
              <w:rPr>
                <w:sz w:val="24"/>
              </w:rPr>
            </w:pPr>
            <w:r>
              <w:rPr>
                <w:sz w:val="24"/>
              </w:rPr>
              <w:t>Medically Necessary and Non-Medically Necessary Trips</w:t>
            </w:r>
          </w:p>
        </w:tc>
        <w:tc>
          <w:tcPr>
            <w:tcW w:w="6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FC48B" w14:textId="77777777" w:rsidR="00D435D8" w:rsidRDefault="00D435D8" w:rsidP="00A06DCD">
            <w:pPr>
              <w:pStyle w:val="TableParagraph"/>
              <w:numPr>
                <w:ilvl w:val="0"/>
                <w:numId w:val="11"/>
              </w:numPr>
              <w:tabs>
                <w:tab w:val="left" w:pos="468"/>
              </w:tabs>
              <w:spacing w:before="3" w:line="293" w:lineRule="exact"/>
              <w:ind w:left="466"/>
              <w:jc w:val="both"/>
              <w:rPr>
                <w:sz w:val="24"/>
              </w:rPr>
            </w:pPr>
            <w:r>
              <w:rPr>
                <w:sz w:val="24"/>
              </w:rPr>
              <w:t>Telemedicine should be utilized whenever</w:t>
            </w:r>
            <w:r>
              <w:rPr>
                <w:spacing w:val="-2"/>
                <w:sz w:val="24"/>
              </w:rPr>
              <w:t xml:space="preserve"> </w:t>
            </w:r>
            <w:r>
              <w:rPr>
                <w:sz w:val="24"/>
              </w:rPr>
              <w:t>possible.</w:t>
            </w:r>
          </w:p>
          <w:p w14:paraId="7593F67D" w14:textId="77777777" w:rsidR="00D435D8" w:rsidRDefault="00D435D8" w:rsidP="00A06DCD">
            <w:pPr>
              <w:pStyle w:val="TableParagraph"/>
              <w:numPr>
                <w:ilvl w:val="0"/>
                <w:numId w:val="11"/>
              </w:numPr>
              <w:tabs>
                <w:tab w:val="left" w:pos="468"/>
              </w:tabs>
              <w:spacing w:line="287" w:lineRule="exact"/>
              <w:ind w:left="466"/>
              <w:jc w:val="both"/>
              <w:rPr>
                <w:sz w:val="24"/>
              </w:rPr>
            </w:pPr>
            <w:r>
              <w:rPr>
                <w:sz w:val="24"/>
              </w:rPr>
              <w:t>For medically necessary trips away from of the AL</w:t>
            </w:r>
            <w:r>
              <w:rPr>
                <w:spacing w:val="-11"/>
                <w:sz w:val="24"/>
              </w:rPr>
              <w:t xml:space="preserve"> </w:t>
            </w:r>
            <w:r>
              <w:rPr>
                <w:sz w:val="24"/>
              </w:rPr>
              <w:t>program:</w:t>
            </w:r>
          </w:p>
          <w:p w14:paraId="48640C20" w14:textId="7CF3A219" w:rsidR="00D435D8" w:rsidRDefault="00D435D8" w:rsidP="00A06DCD">
            <w:pPr>
              <w:pStyle w:val="TableParagraph"/>
              <w:numPr>
                <w:ilvl w:val="1"/>
                <w:numId w:val="11"/>
              </w:numPr>
              <w:spacing w:line="280" w:lineRule="exact"/>
              <w:jc w:val="both"/>
              <w:rPr>
                <w:sz w:val="24"/>
              </w:rPr>
            </w:pPr>
            <w:r>
              <w:rPr>
                <w:sz w:val="24"/>
              </w:rPr>
              <w:t>The tenant must wear a cloth face covering or facemask;</w:t>
            </w:r>
            <w:r>
              <w:rPr>
                <w:spacing w:val="-18"/>
                <w:sz w:val="24"/>
              </w:rPr>
              <w:t xml:space="preserve"> </w:t>
            </w:r>
            <w:r>
              <w:rPr>
                <w:sz w:val="24"/>
              </w:rPr>
              <w:t>and</w:t>
            </w:r>
          </w:p>
          <w:p w14:paraId="41320510" w14:textId="77777777" w:rsidR="00D435D8" w:rsidRDefault="00D435D8" w:rsidP="00A06DCD">
            <w:pPr>
              <w:pStyle w:val="TableParagraph"/>
              <w:numPr>
                <w:ilvl w:val="1"/>
                <w:numId w:val="11"/>
              </w:numPr>
              <w:spacing w:before="6" w:line="220" w:lineRule="auto"/>
              <w:ind w:right="698"/>
              <w:jc w:val="both"/>
              <w:rPr>
                <w:sz w:val="24"/>
              </w:rPr>
            </w:pPr>
            <w:r>
              <w:rPr>
                <w:sz w:val="24"/>
              </w:rPr>
              <w:t>The AL program must share the tenant’s COVID-19 status with the transportation service and entity with whom the tenant has the</w:t>
            </w:r>
            <w:r>
              <w:rPr>
                <w:spacing w:val="-16"/>
                <w:sz w:val="24"/>
              </w:rPr>
              <w:t xml:space="preserve"> </w:t>
            </w:r>
            <w:r>
              <w:rPr>
                <w:sz w:val="24"/>
              </w:rPr>
              <w:t>appointment.</w:t>
            </w:r>
          </w:p>
          <w:p w14:paraId="36F8FDB2" w14:textId="77777777" w:rsidR="00D435D8" w:rsidRDefault="00D435D8" w:rsidP="00A06DCD">
            <w:pPr>
              <w:pStyle w:val="TableParagraph"/>
              <w:numPr>
                <w:ilvl w:val="1"/>
                <w:numId w:val="11"/>
              </w:numPr>
              <w:spacing w:before="28" w:line="213" w:lineRule="auto"/>
              <w:ind w:right="644"/>
              <w:jc w:val="both"/>
              <w:rPr>
                <w:sz w:val="24"/>
              </w:rPr>
            </w:pPr>
            <w:r>
              <w:rPr>
                <w:sz w:val="24"/>
              </w:rPr>
              <w:t>Transportation staff, at a minimum, must wear a facemask. Additional PPE may be</w:t>
            </w:r>
            <w:r>
              <w:rPr>
                <w:spacing w:val="-3"/>
                <w:sz w:val="24"/>
              </w:rPr>
              <w:t xml:space="preserve"> </w:t>
            </w:r>
            <w:r>
              <w:rPr>
                <w:sz w:val="24"/>
              </w:rPr>
              <w:t>required.</w:t>
            </w:r>
          </w:p>
          <w:p w14:paraId="4C84618C" w14:textId="77777777" w:rsidR="00D435D8" w:rsidRDefault="00D435D8" w:rsidP="00A06DCD">
            <w:pPr>
              <w:pStyle w:val="TableParagraph"/>
              <w:numPr>
                <w:ilvl w:val="1"/>
                <w:numId w:val="11"/>
              </w:numPr>
              <w:spacing w:before="29" w:line="213" w:lineRule="auto"/>
              <w:ind w:right="1157"/>
              <w:jc w:val="both"/>
              <w:rPr>
                <w:sz w:val="24"/>
              </w:rPr>
            </w:pPr>
            <w:r>
              <w:rPr>
                <w:sz w:val="24"/>
              </w:rPr>
              <w:t>Transportation equipment shall be sanitized between transports.</w:t>
            </w:r>
          </w:p>
          <w:p w14:paraId="0D9F0CD5" w14:textId="77777777" w:rsidR="00A06DCD" w:rsidRDefault="00A06DCD" w:rsidP="00A06DCD">
            <w:pPr>
              <w:pStyle w:val="TableParagraph"/>
              <w:numPr>
                <w:ilvl w:val="0"/>
                <w:numId w:val="11"/>
              </w:numPr>
              <w:tabs>
                <w:tab w:val="left" w:pos="467"/>
                <w:tab w:val="left" w:pos="468"/>
              </w:tabs>
              <w:spacing w:before="18" w:line="228" w:lineRule="auto"/>
              <w:ind w:left="466" w:right="373"/>
              <w:rPr>
                <w:sz w:val="24"/>
                <w:szCs w:val="24"/>
              </w:rPr>
            </w:pPr>
            <w:r w:rsidRPr="77866D92">
              <w:rPr>
                <w:sz w:val="24"/>
                <w:szCs w:val="24"/>
              </w:rPr>
              <w:t>Non-medically necessary trips outside the building should be limited and discouraged but allowed. Any tenant living in the program should wear a cloth face mask while out of the building as should anyone accompanying them. To prevent potential harm to others in the program, tenant must also agree to current tenant screening policies practiced by the AL and restrictions to their unit if there are any signs or symptoms of COVID identified.</w:t>
            </w:r>
          </w:p>
          <w:p w14:paraId="1FAF3FA8" w14:textId="07D68A4D" w:rsidR="00A06DCD" w:rsidRPr="00A06DCD" w:rsidRDefault="00A06DCD" w:rsidP="00A06DCD">
            <w:pPr>
              <w:pStyle w:val="TableParagraph"/>
              <w:spacing w:before="29" w:line="213" w:lineRule="auto"/>
              <w:ind w:right="1157"/>
              <w:jc w:val="both"/>
              <w:rPr>
                <w:sz w:val="24"/>
              </w:rPr>
            </w:pPr>
          </w:p>
        </w:tc>
      </w:tr>
    </w:tbl>
    <w:p w14:paraId="024C4CA4" w14:textId="77777777" w:rsidR="00D435D8" w:rsidRDefault="00D435D8">
      <w:r>
        <w:br w:type="page"/>
      </w: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549"/>
        <w:gridCol w:w="6802"/>
      </w:tblGrid>
      <w:tr w:rsidR="00D435D8" w14:paraId="6B1D68B0" w14:textId="77777777" w:rsidTr="00D435D8">
        <w:trPr>
          <w:trHeight w:val="260"/>
        </w:trPr>
        <w:tc>
          <w:tcPr>
            <w:tcW w:w="2549" w:type="dxa"/>
            <w:shd w:val="clear" w:color="auto" w:fill="BEBEBE"/>
          </w:tcPr>
          <w:p w14:paraId="538776DC" w14:textId="4ADFAF13" w:rsidR="00D435D8" w:rsidRDefault="00D435D8" w:rsidP="00D435D8">
            <w:pPr>
              <w:pStyle w:val="TableParagraph"/>
              <w:spacing w:before="3"/>
              <w:ind w:left="107" w:right="197" w:firstLine="0"/>
              <w:jc w:val="both"/>
              <w:rPr>
                <w:sz w:val="24"/>
              </w:rPr>
            </w:pPr>
            <w:r>
              <w:rPr>
                <w:sz w:val="24"/>
              </w:rPr>
              <w:t>Consideration</w:t>
            </w:r>
          </w:p>
        </w:tc>
        <w:tc>
          <w:tcPr>
            <w:tcW w:w="6802" w:type="dxa"/>
            <w:shd w:val="clear" w:color="auto" w:fill="BEBEBE"/>
          </w:tcPr>
          <w:p w14:paraId="0EE7BBD4" w14:textId="3FFAF3DC" w:rsidR="00D435D8" w:rsidRDefault="00D435D8" w:rsidP="00D435D8">
            <w:pPr>
              <w:pStyle w:val="TableParagraph"/>
              <w:tabs>
                <w:tab w:val="left" w:pos="468"/>
              </w:tabs>
              <w:spacing w:before="3" w:line="293" w:lineRule="exact"/>
              <w:jc w:val="both"/>
              <w:rPr>
                <w:sz w:val="24"/>
              </w:rPr>
            </w:pPr>
            <w:r>
              <w:rPr>
                <w:sz w:val="24"/>
              </w:rPr>
              <w:t>Mitigation Steps</w:t>
            </w:r>
          </w:p>
        </w:tc>
      </w:tr>
      <w:tr w:rsidR="00D435D8" w14:paraId="5E5A8C82" w14:textId="77777777" w:rsidTr="00A06DCD">
        <w:trPr>
          <w:trHeight w:val="1295"/>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A8C79" w14:textId="4AB30239" w:rsidR="00D435D8" w:rsidRDefault="00D435D8" w:rsidP="00D435D8">
            <w:pPr>
              <w:pStyle w:val="TableParagraph"/>
              <w:spacing w:before="3"/>
              <w:ind w:left="107" w:right="197" w:firstLine="0"/>
              <w:jc w:val="both"/>
              <w:rPr>
                <w:sz w:val="24"/>
              </w:rPr>
            </w:pPr>
          </w:p>
        </w:tc>
        <w:tc>
          <w:tcPr>
            <w:tcW w:w="6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A8C81" w14:textId="77777777" w:rsidR="00D435D8" w:rsidRDefault="00D435D8" w:rsidP="00D435D8">
            <w:pPr>
              <w:pStyle w:val="TableParagraph"/>
              <w:numPr>
                <w:ilvl w:val="0"/>
                <w:numId w:val="10"/>
              </w:numPr>
              <w:tabs>
                <w:tab w:val="left" w:pos="467"/>
                <w:tab w:val="left" w:pos="468"/>
              </w:tabs>
              <w:spacing w:before="57" w:line="242" w:lineRule="exact"/>
              <w:ind w:right="543"/>
              <w:rPr>
                <w:sz w:val="24"/>
                <w:szCs w:val="24"/>
              </w:rPr>
            </w:pPr>
            <w:r w:rsidRPr="77866D92">
              <w:rPr>
                <w:sz w:val="24"/>
                <w:szCs w:val="24"/>
              </w:rPr>
              <w:t>AL tenants leaving the building for any reason should consider refraining from any communal dining or group activities for a period of time based upon potential exposure and risk of facility outings in consultation with program staff. Must wear a face mask when leaving their</w:t>
            </w:r>
            <w:r w:rsidRPr="77866D92">
              <w:rPr>
                <w:spacing w:val="-17"/>
                <w:sz w:val="24"/>
                <w:szCs w:val="24"/>
              </w:rPr>
              <w:t xml:space="preserve"> </w:t>
            </w:r>
            <w:r w:rsidRPr="77866D92">
              <w:rPr>
                <w:sz w:val="24"/>
                <w:szCs w:val="24"/>
              </w:rPr>
              <w:t>unit.</w:t>
            </w:r>
          </w:p>
        </w:tc>
      </w:tr>
      <w:tr w:rsidR="00D435D8" w14:paraId="5E5A8C88" w14:textId="77777777" w:rsidTr="341C9D57">
        <w:trPr>
          <w:trHeight w:val="2722"/>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A8C83" w14:textId="77777777" w:rsidR="00D435D8" w:rsidRDefault="00D435D8" w:rsidP="00D435D8">
            <w:pPr>
              <w:pStyle w:val="TableParagraph"/>
              <w:spacing w:line="275" w:lineRule="exact"/>
              <w:ind w:left="107" w:firstLine="0"/>
              <w:rPr>
                <w:sz w:val="24"/>
              </w:rPr>
            </w:pPr>
            <w:r>
              <w:rPr>
                <w:sz w:val="24"/>
              </w:rPr>
              <w:t>Communal Dining</w:t>
            </w:r>
          </w:p>
        </w:tc>
        <w:tc>
          <w:tcPr>
            <w:tcW w:w="6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A8C84" w14:textId="77777777" w:rsidR="00D435D8" w:rsidRDefault="00D435D8" w:rsidP="00D435D8">
            <w:pPr>
              <w:pStyle w:val="TableParagraph"/>
              <w:numPr>
                <w:ilvl w:val="0"/>
                <w:numId w:val="9"/>
              </w:numPr>
              <w:tabs>
                <w:tab w:val="left" w:pos="466"/>
              </w:tabs>
              <w:spacing w:line="272" w:lineRule="exact"/>
              <w:ind w:left="466" w:hanging="361"/>
              <w:rPr>
                <w:sz w:val="24"/>
              </w:rPr>
            </w:pPr>
            <w:r>
              <w:rPr>
                <w:sz w:val="24"/>
              </w:rPr>
              <w:t>Modified Communal</w:t>
            </w:r>
            <w:r>
              <w:rPr>
                <w:spacing w:val="-1"/>
                <w:sz w:val="24"/>
              </w:rPr>
              <w:t xml:space="preserve"> </w:t>
            </w:r>
            <w:r>
              <w:rPr>
                <w:sz w:val="24"/>
              </w:rPr>
              <w:t>dining</w:t>
            </w:r>
          </w:p>
          <w:p w14:paraId="5E5A8C85" w14:textId="77777777" w:rsidR="00D435D8" w:rsidRDefault="00D435D8" w:rsidP="00D435D8">
            <w:pPr>
              <w:pStyle w:val="TableParagraph"/>
              <w:numPr>
                <w:ilvl w:val="0"/>
                <w:numId w:val="9"/>
              </w:numPr>
              <w:tabs>
                <w:tab w:val="left" w:pos="466"/>
              </w:tabs>
              <w:ind w:left="466" w:right="212"/>
              <w:rPr>
                <w:sz w:val="24"/>
              </w:rPr>
            </w:pPr>
            <w:r>
              <w:rPr>
                <w:sz w:val="24"/>
              </w:rPr>
              <w:t>Tenants may eat in the same room with social distancing (limited number of people at tables and spaced by at least 6</w:t>
            </w:r>
            <w:r>
              <w:rPr>
                <w:spacing w:val="-34"/>
                <w:sz w:val="24"/>
              </w:rPr>
              <w:t xml:space="preserve"> </w:t>
            </w:r>
            <w:r>
              <w:rPr>
                <w:sz w:val="24"/>
              </w:rPr>
              <w:t>feet).</w:t>
            </w:r>
          </w:p>
          <w:p w14:paraId="5E5A8C86" w14:textId="77777777" w:rsidR="00D435D8" w:rsidRDefault="00D435D8" w:rsidP="00D435D8">
            <w:pPr>
              <w:pStyle w:val="TableParagraph"/>
              <w:numPr>
                <w:ilvl w:val="0"/>
                <w:numId w:val="9"/>
              </w:numPr>
              <w:tabs>
                <w:tab w:val="left" w:pos="466"/>
              </w:tabs>
              <w:ind w:left="466" w:right="211"/>
              <w:rPr>
                <w:sz w:val="24"/>
              </w:rPr>
            </w:pPr>
            <w:r>
              <w:rPr>
                <w:sz w:val="24"/>
              </w:rPr>
              <w:t>If staff assistance is required, appropriate hand hygiene must occur between tenants.</w:t>
            </w:r>
          </w:p>
          <w:p w14:paraId="5E5A8C87" w14:textId="77777777" w:rsidR="00D435D8" w:rsidRDefault="00D435D8" w:rsidP="00D435D8">
            <w:pPr>
              <w:pStyle w:val="TableParagraph"/>
              <w:numPr>
                <w:ilvl w:val="0"/>
                <w:numId w:val="9"/>
              </w:numPr>
              <w:tabs>
                <w:tab w:val="left" w:pos="466"/>
              </w:tabs>
              <w:spacing w:line="259" w:lineRule="auto"/>
              <w:ind w:left="466" w:right="215"/>
              <w:rPr>
                <w:sz w:val="24"/>
              </w:rPr>
            </w:pPr>
            <w:r>
              <w:rPr>
                <w:sz w:val="24"/>
              </w:rPr>
              <w:t>May reopen communal areas of the facility other than dining rooms where appropriate social distancing may be maintained. Tenants should be instructed to wear cloth face masks when in hallways and using communal</w:t>
            </w:r>
            <w:r>
              <w:rPr>
                <w:spacing w:val="-1"/>
                <w:sz w:val="24"/>
              </w:rPr>
              <w:t xml:space="preserve"> </w:t>
            </w:r>
            <w:r>
              <w:rPr>
                <w:sz w:val="24"/>
              </w:rPr>
              <w:t>areas.</w:t>
            </w:r>
          </w:p>
        </w:tc>
      </w:tr>
      <w:tr w:rsidR="000E534B" w14:paraId="1D7CF690" w14:textId="77777777" w:rsidTr="002F4BCC">
        <w:trPr>
          <w:trHeight w:val="1142"/>
        </w:trPr>
        <w:tc>
          <w:tcPr>
            <w:tcW w:w="2549" w:type="dxa"/>
          </w:tcPr>
          <w:p w14:paraId="0B279E63" w14:textId="77777777" w:rsidR="000E534B" w:rsidRDefault="000E534B" w:rsidP="002F4BCC">
            <w:pPr>
              <w:pStyle w:val="TableParagraph"/>
              <w:spacing w:before="3"/>
              <w:ind w:left="107" w:firstLine="0"/>
              <w:rPr>
                <w:sz w:val="24"/>
              </w:rPr>
            </w:pPr>
            <w:r>
              <w:rPr>
                <w:sz w:val="24"/>
              </w:rPr>
              <w:t>Screening</w:t>
            </w:r>
          </w:p>
        </w:tc>
        <w:tc>
          <w:tcPr>
            <w:tcW w:w="6802" w:type="dxa"/>
          </w:tcPr>
          <w:p w14:paraId="09F3F18B" w14:textId="77777777" w:rsidR="000E534B" w:rsidRDefault="000E534B" w:rsidP="002F4BCC">
            <w:pPr>
              <w:pStyle w:val="TableParagraph"/>
              <w:spacing w:before="3"/>
              <w:ind w:left="107" w:firstLine="0"/>
              <w:rPr>
                <w:sz w:val="24"/>
              </w:rPr>
            </w:pPr>
            <w:r>
              <w:rPr>
                <w:sz w:val="24"/>
              </w:rPr>
              <w:t>Tenant</w:t>
            </w:r>
          </w:p>
          <w:p w14:paraId="6E861019" w14:textId="77777777" w:rsidR="000E534B" w:rsidRDefault="000E534B" w:rsidP="002F4BCC">
            <w:pPr>
              <w:pStyle w:val="TableParagraph"/>
              <w:numPr>
                <w:ilvl w:val="0"/>
                <w:numId w:val="8"/>
              </w:numPr>
              <w:tabs>
                <w:tab w:val="left" w:pos="467"/>
                <w:tab w:val="left" w:pos="468"/>
              </w:tabs>
              <w:spacing w:before="1"/>
              <w:ind w:right="4241" w:firstLine="0"/>
              <w:rPr>
                <w:sz w:val="24"/>
              </w:rPr>
            </w:pPr>
            <w:r>
              <w:rPr>
                <w:sz w:val="24"/>
              </w:rPr>
              <w:t>Tenants screening daily Staff</w:t>
            </w:r>
          </w:p>
          <w:p w14:paraId="28248E89" w14:textId="77777777" w:rsidR="000E534B" w:rsidRDefault="000E534B" w:rsidP="002F4BCC">
            <w:pPr>
              <w:pStyle w:val="TableParagraph"/>
              <w:numPr>
                <w:ilvl w:val="0"/>
                <w:numId w:val="8"/>
              </w:numPr>
              <w:tabs>
                <w:tab w:val="left" w:pos="467"/>
                <w:tab w:val="left" w:pos="468"/>
              </w:tabs>
              <w:spacing w:before="1" w:line="271" w:lineRule="exact"/>
              <w:ind w:left="467" w:hanging="361"/>
              <w:rPr>
                <w:sz w:val="24"/>
              </w:rPr>
            </w:pPr>
            <w:r>
              <w:rPr>
                <w:sz w:val="24"/>
              </w:rPr>
              <w:t>Staff screening at the beginning and end of their</w:t>
            </w:r>
            <w:r>
              <w:rPr>
                <w:spacing w:val="-8"/>
                <w:sz w:val="24"/>
              </w:rPr>
              <w:t xml:space="preserve"> </w:t>
            </w:r>
            <w:r>
              <w:rPr>
                <w:sz w:val="24"/>
              </w:rPr>
              <w:t>shift</w:t>
            </w:r>
          </w:p>
        </w:tc>
      </w:tr>
      <w:tr w:rsidR="000E534B" w14:paraId="50D7409B" w14:textId="77777777" w:rsidTr="002F4BCC">
        <w:trPr>
          <w:trHeight w:val="1139"/>
        </w:trPr>
        <w:tc>
          <w:tcPr>
            <w:tcW w:w="2549" w:type="dxa"/>
          </w:tcPr>
          <w:p w14:paraId="5E0BAF27" w14:textId="77777777" w:rsidR="000E534B" w:rsidRDefault="000E534B" w:rsidP="002F4BCC">
            <w:pPr>
              <w:pStyle w:val="TableParagraph"/>
              <w:spacing w:before="3"/>
              <w:ind w:left="107" w:right="224" w:firstLine="0"/>
              <w:rPr>
                <w:sz w:val="24"/>
              </w:rPr>
            </w:pPr>
            <w:r>
              <w:rPr>
                <w:sz w:val="24"/>
              </w:rPr>
              <w:t>Universal Source Control &amp; PPE</w:t>
            </w:r>
          </w:p>
        </w:tc>
        <w:tc>
          <w:tcPr>
            <w:tcW w:w="6802" w:type="dxa"/>
          </w:tcPr>
          <w:p w14:paraId="014B57E5" w14:textId="77777777" w:rsidR="000E534B" w:rsidRDefault="000E534B" w:rsidP="002F4BCC">
            <w:pPr>
              <w:pStyle w:val="TableParagraph"/>
              <w:numPr>
                <w:ilvl w:val="0"/>
                <w:numId w:val="7"/>
              </w:numPr>
              <w:tabs>
                <w:tab w:val="left" w:pos="467"/>
                <w:tab w:val="left" w:pos="468"/>
              </w:tabs>
              <w:spacing w:before="1"/>
              <w:ind w:right="332"/>
              <w:rPr>
                <w:sz w:val="24"/>
              </w:rPr>
            </w:pPr>
            <w:r>
              <w:rPr>
                <w:sz w:val="24"/>
              </w:rPr>
              <w:t>All AL staff, regardless of their position, wear a cloth face covering or face mask while in the</w:t>
            </w:r>
            <w:r>
              <w:rPr>
                <w:spacing w:val="1"/>
                <w:sz w:val="24"/>
              </w:rPr>
              <w:t xml:space="preserve"> </w:t>
            </w:r>
            <w:r>
              <w:rPr>
                <w:sz w:val="24"/>
              </w:rPr>
              <w:t>AL.</w:t>
            </w:r>
          </w:p>
          <w:p w14:paraId="42778ECF" w14:textId="77777777" w:rsidR="000E534B" w:rsidRDefault="000E534B" w:rsidP="002F4BCC">
            <w:pPr>
              <w:pStyle w:val="TableParagraph"/>
              <w:ind w:firstLine="0"/>
              <w:rPr>
                <w:sz w:val="24"/>
              </w:rPr>
            </w:pPr>
            <w:r>
              <w:rPr>
                <w:sz w:val="24"/>
              </w:rPr>
              <w:t>All AL staff and essential healthcare personnel wear appropriate PPE when they are interacting with tenants, to the extent PPE is</w:t>
            </w:r>
            <w:r>
              <w:rPr>
                <w:spacing w:val="-30"/>
                <w:sz w:val="24"/>
              </w:rPr>
              <w:t xml:space="preserve"> </w:t>
            </w:r>
            <w:r>
              <w:rPr>
                <w:sz w:val="24"/>
              </w:rPr>
              <w:t>available, and in accordance with CDC PPE optimization strategies.</w:t>
            </w:r>
          </w:p>
          <w:p w14:paraId="7FAE71E4" w14:textId="77777777" w:rsidR="000E534B" w:rsidRDefault="000E534B" w:rsidP="002F4BCC">
            <w:pPr>
              <w:pStyle w:val="TableParagraph"/>
              <w:numPr>
                <w:ilvl w:val="0"/>
                <w:numId w:val="6"/>
              </w:numPr>
              <w:tabs>
                <w:tab w:val="left" w:pos="467"/>
                <w:tab w:val="left" w:pos="468"/>
              </w:tabs>
              <w:spacing w:before="1"/>
              <w:ind w:right="510"/>
              <w:rPr>
                <w:sz w:val="24"/>
              </w:rPr>
            </w:pPr>
            <w:r>
              <w:rPr>
                <w:sz w:val="24"/>
              </w:rPr>
              <w:t>Additional universal source control recommendations can be found throughout this document (e.g., visitors, essential healthcare personnel), and remain in effect for the duration of the</w:t>
            </w:r>
            <w:r>
              <w:rPr>
                <w:spacing w:val="-28"/>
                <w:sz w:val="24"/>
              </w:rPr>
              <w:t xml:space="preserve"> </w:t>
            </w:r>
            <w:r>
              <w:rPr>
                <w:sz w:val="24"/>
              </w:rPr>
              <w:t>Pandemic.</w:t>
            </w:r>
          </w:p>
          <w:p w14:paraId="62542333" w14:textId="77777777" w:rsidR="000E534B" w:rsidRDefault="000E534B" w:rsidP="002F4BCC">
            <w:pPr>
              <w:pStyle w:val="TableParagraph"/>
              <w:numPr>
                <w:ilvl w:val="0"/>
                <w:numId w:val="7"/>
              </w:numPr>
              <w:tabs>
                <w:tab w:val="left" w:pos="467"/>
                <w:tab w:val="left" w:pos="468"/>
              </w:tabs>
              <w:spacing w:before="18" w:line="278" w:lineRule="exact"/>
              <w:ind w:right="288"/>
              <w:rPr>
                <w:sz w:val="24"/>
              </w:rPr>
            </w:pPr>
            <w:r>
              <w:rPr>
                <w:sz w:val="24"/>
              </w:rPr>
              <w:t>New admissions should self-quarantine to their unit for 14</w:t>
            </w:r>
            <w:r>
              <w:rPr>
                <w:spacing w:val="-15"/>
                <w:sz w:val="24"/>
              </w:rPr>
              <w:t xml:space="preserve"> </w:t>
            </w:r>
            <w:r>
              <w:rPr>
                <w:sz w:val="24"/>
              </w:rPr>
              <w:t>days.</w:t>
            </w:r>
          </w:p>
        </w:tc>
      </w:tr>
      <w:tr w:rsidR="000E534B" w14:paraId="4380C3BC" w14:textId="77777777" w:rsidTr="002F4BCC">
        <w:trPr>
          <w:trHeight w:val="1413"/>
        </w:trPr>
        <w:tc>
          <w:tcPr>
            <w:tcW w:w="2549" w:type="dxa"/>
          </w:tcPr>
          <w:p w14:paraId="6CD6556B" w14:textId="77777777" w:rsidR="000E534B" w:rsidRDefault="000E534B" w:rsidP="002F4BCC">
            <w:pPr>
              <w:pStyle w:val="TableParagraph"/>
              <w:spacing w:before="3"/>
              <w:ind w:left="107" w:firstLine="0"/>
              <w:rPr>
                <w:sz w:val="24"/>
              </w:rPr>
            </w:pPr>
            <w:r>
              <w:rPr>
                <w:sz w:val="24"/>
              </w:rPr>
              <w:t>Dedicated Staff</w:t>
            </w:r>
          </w:p>
        </w:tc>
        <w:tc>
          <w:tcPr>
            <w:tcW w:w="6802" w:type="dxa"/>
          </w:tcPr>
          <w:p w14:paraId="7597E546" w14:textId="77777777" w:rsidR="000E534B" w:rsidRDefault="000E534B" w:rsidP="002F4BCC">
            <w:pPr>
              <w:pStyle w:val="TableParagraph"/>
              <w:numPr>
                <w:ilvl w:val="0"/>
                <w:numId w:val="5"/>
              </w:numPr>
              <w:tabs>
                <w:tab w:val="left" w:pos="467"/>
                <w:tab w:val="left" w:pos="468"/>
              </w:tabs>
              <w:spacing w:before="1"/>
              <w:ind w:right="237"/>
              <w:rPr>
                <w:sz w:val="24"/>
              </w:rPr>
            </w:pPr>
            <w:r>
              <w:rPr>
                <w:sz w:val="24"/>
              </w:rPr>
              <w:t>Dedicated staff should be used for managing care for tenants who are symptomatic or testing positive with</w:t>
            </w:r>
            <w:r>
              <w:rPr>
                <w:spacing w:val="-3"/>
                <w:sz w:val="24"/>
              </w:rPr>
              <w:t xml:space="preserve"> </w:t>
            </w:r>
            <w:r>
              <w:rPr>
                <w:sz w:val="24"/>
              </w:rPr>
              <w:t>COVID-19.</w:t>
            </w:r>
          </w:p>
          <w:p w14:paraId="5F43B4ED" w14:textId="77777777" w:rsidR="000E534B" w:rsidRDefault="000E534B" w:rsidP="002F4BCC">
            <w:pPr>
              <w:pStyle w:val="TableParagraph"/>
              <w:numPr>
                <w:ilvl w:val="0"/>
                <w:numId w:val="5"/>
              </w:numPr>
              <w:tabs>
                <w:tab w:val="left" w:pos="467"/>
                <w:tab w:val="left" w:pos="468"/>
              </w:tabs>
              <w:spacing w:before="19" w:line="276" w:lineRule="exact"/>
              <w:ind w:right="213"/>
              <w:rPr>
                <w:sz w:val="24"/>
              </w:rPr>
            </w:pPr>
            <w:r>
              <w:rPr>
                <w:sz w:val="24"/>
              </w:rPr>
              <w:t>Plan</w:t>
            </w:r>
            <w:r>
              <w:rPr>
                <w:spacing w:val="-24"/>
                <w:sz w:val="24"/>
              </w:rPr>
              <w:t xml:space="preserve"> </w:t>
            </w:r>
            <w:r>
              <w:rPr>
                <w:sz w:val="24"/>
              </w:rPr>
              <w:t>to</w:t>
            </w:r>
            <w:r>
              <w:rPr>
                <w:spacing w:val="-4"/>
                <w:sz w:val="24"/>
              </w:rPr>
              <w:t xml:space="preserve"> </w:t>
            </w:r>
            <w:r>
              <w:rPr>
                <w:sz w:val="24"/>
              </w:rPr>
              <w:t>manage</w:t>
            </w:r>
            <w:r>
              <w:rPr>
                <w:spacing w:val="-4"/>
                <w:sz w:val="24"/>
              </w:rPr>
              <w:t xml:space="preserve"> </w:t>
            </w:r>
            <w:r>
              <w:rPr>
                <w:sz w:val="24"/>
              </w:rPr>
              <w:t>new/readmissions</w:t>
            </w:r>
            <w:r>
              <w:rPr>
                <w:spacing w:val="-4"/>
                <w:sz w:val="24"/>
              </w:rPr>
              <w:t xml:space="preserve"> </w:t>
            </w:r>
            <w:r>
              <w:rPr>
                <w:sz w:val="24"/>
              </w:rPr>
              <w:t>with</w:t>
            </w:r>
            <w:r>
              <w:rPr>
                <w:spacing w:val="-2"/>
                <w:sz w:val="24"/>
              </w:rPr>
              <w:t xml:space="preserve"> </w:t>
            </w:r>
            <w:r>
              <w:rPr>
                <w:sz w:val="24"/>
              </w:rPr>
              <w:t>an</w:t>
            </w:r>
            <w:r>
              <w:rPr>
                <w:spacing w:val="-3"/>
                <w:sz w:val="24"/>
              </w:rPr>
              <w:t xml:space="preserve"> </w:t>
            </w:r>
            <w:r>
              <w:rPr>
                <w:sz w:val="24"/>
              </w:rPr>
              <w:t>unknown</w:t>
            </w:r>
            <w:r>
              <w:rPr>
                <w:spacing w:val="-2"/>
                <w:sz w:val="24"/>
              </w:rPr>
              <w:t xml:space="preserve"> </w:t>
            </w:r>
            <w:r>
              <w:rPr>
                <w:sz w:val="24"/>
              </w:rPr>
              <w:t>COVID-</w:t>
            </w:r>
            <w:r>
              <w:rPr>
                <w:spacing w:val="-5"/>
                <w:sz w:val="24"/>
              </w:rPr>
              <w:t xml:space="preserve"> </w:t>
            </w:r>
            <w:r>
              <w:rPr>
                <w:sz w:val="24"/>
              </w:rPr>
              <w:t>19</w:t>
            </w:r>
            <w:r>
              <w:rPr>
                <w:spacing w:val="-2"/>
                <w:sz w:val="24"/>
              </w:rPr>
              <w:t xml:space="preserve"> </w:t>
            </w:r>
            <w:r>
              <w:rPr>
                <w:sz w:val="24"/>
              </w:rPr>
              <w:t>status and tenants who routinely attend outside medically necessary appointments (e.g.,</w:t>
            </w:r>
            <w:r>
              <w:rPr>
                <w:spacing w:val="-1"/>
                <w:sz w:val="24"/>
              </w:rPr>
              <w:t xml:space="preserve"> </w:t>
            </w:r>
            <w:r>
              <w:rPr>
                <w:sz w:val="24"/>
              </w:rPr>
              <w:t>dialysis).</w:t>
            </w:r>
          </w:p>
        </w:tc>
      </w:tr>
      <w:tr w:rsidR="000E534B" w14:paraId="10D15C53" w14:textId="77777777" w:rsidTr="002F4BCC">
        <w:trPr>
          <w:trHeight w:val="2539"/>
        </w:trPr>
        <w:tc>
          <w:tcPr>
            <w:tcW w:w="2549" w:type="dxa"/>
          </w:tcPr>
          <w:p w14:paraId="3DE1E2C2" w14:textId="77777777" w:rsidR="000E534B" w:rsidRDefault="000E534B" w:rsidP="002F4BCC">
            <w:pPr>
              <w:pStyle w:val="TableParagraph"/>
              <w:spacing w:line="274" w:lineRule="exact"/>
              <w:ind w:left="107" w:firstLine="0"/>
              <w:rPr>
                <w:sz w:val="24"/>
              </w:rPr>
            </w:pPr>
            <w:r>
              <w:rPr>
                <w:sz w:val="24"/>
              </w:rPr>
              <w:t>Group Activities</w:t>
            </w:r>
          </w:p>
        </w:tc>
        <w:tc>
          <w:tcPr>
            <w:tcW w:w="6802" w:type="dxa"/>
          </w:tcPr>
          <w:p w14:paraId="1DC4EFB1" w14:textId="77777777" w:rsidR="000E534B" w:rsidRDefault="000E534B" w:rsidP="002F4BCC">
            <w:pPr>
              <w:pStyle w:val="TableParagraph"/>
              <w:numPr>
                <w:ilvl w:val="0"/>
                <w:numId w:val="4"/>
              </w:numPr>
              <w:tabs>
                <w:tab w:val="left" w:pos="467"/>
                <w:tab w:val="left" w:pos="468"/>
              </w:tabs>
              <w:spacing w:line="290" w:lineRule="exact"/>
              <w:ind w:hanging="361"/>
              <w:rPr>
                <w:sz w:val="24"/>
              </w:rPr>
            </w:pPr>
            <w:r>
              <w:rPr>
                <w:sz w:val="24"/>
              </w:rPr>
              <w:t>Limit large group</w:t>
            </w:r>
            <w:r>
              <w:rPr>
                <w:spacing w:val="-1"/>
                <w:sz w:val="24"/>
              </w:rPr>
              <w:t xml:space="preserve"> </w:t>
            </w:r>
            <w:r>
              <w:rPr>
                <w:sz w:val="24"/>
              </w:rPr>
              <w:t>activities</w:t>
            </w:r>
          </w:p>
          <w:p w14:paraId="272C0A28" w14:textId="77777777" w:rsidR="000E534B" w:rsidRDefault="000E534B" w:rsidP="002F4BCC">
            <w:pPr>
              <w:pStyle w:val="TableParagraph"/>
              <w:numPr>
                <w:ilvl w:val="0"/>
                <w:numId w:val="4"/>
              </w:numPr>
              <w:tabs>
                <w:tab w:val="left" w:pos="467"/>
                <w:tab w:val="left" w:pos="468"/>
              </w:tabs>
              <w:spacing w:before="2" w:line="237" w:lineRule="auto"/>
              <w:ind w:right="629"/>
              <w:rPr>
                <w:sz w:val="24"/>
              </w:rPr>
            </w:pPr>
            <w:r>
              <w:rPr>
                <w:sz w:val="24"/>
              </w:rPr>
              <w:t>Expanded small group activities may occur with social distancing, hand hygiene, and use of a cloth face covering or</w:t>
            </w:r>
            <w:r>
              <w:rPr>
                <w:spacing w:val="-32"/>
                <w:sz w:val="24"/>
              </w:rPr>
              <w:t xml:space="preserve"> </w:t>
            </w:r>
            <w:r>
              <w:rPr>
                <w:sz w:val="24"/>
              </w:rPr>
              <w:t>facemask.</w:t>
            </w:r>
          </w:p>
          <w:p w14:paraId="5F8E647D" w14:textId="77777777" w:rsidR="000E534B" w:rsidRDefault="000E534B" w:rsidP="002F4BCC">
            <w:pPr>
              <w:pStyle w:val="TableParagraph"/>
              <w:numPr>
                <w:ilvl w:val="0"/>
                <w:numId w:val="4"/>
              </w:numPr>
              <w:tabs>
                <w:tab w:val="left" w:pos="467"/>
                <w:tab w:val="left" w:pos="468"/>
              </w:tabs>
              <w:ind w:right="335"/>
              <w:rPr>
                <w:sz w:val="24"/>
              </w:rPr>
            </w:pPr>
            <w:r>
              <w:rPr>
                <w:sz w:val="24"/>
              </w:rPr>
              <w:t>AL’s must restrict activities that encourage multiple tenants to handle the same object(s) (e.g., ball</w:t>
            </w:r>
            <w:r>
              <w:rPr>
                <w:spacing w:val="-2"/>
                <w:sz w:val="24"/>
              </w:rPr>
              <w:t xml:space="preserve"> </w:t>
            </w:r>
            <w:r>
              <w:rPr>
                <w:sz w:val="24"/>
              </w:rPr>
              <w:t>toss).</w:t>
            </w:r>
          </w:p>
          <w:p w14:paraId="74B205F2" w14:textId="77777777" w:rsidR="000E534B" w:rsidRDefault="000E534B" w:rsidP="002F4BCC">
            <w:pPr>
              <w:pStyle w:val="TableParagraph"/>
              <w:numPr>
                <w:ilvl w:val="0"/>
                <w:numId w:val="4"/>
              </w:numPr>
              <w:tabs>
                <w:tab w:val="left" w:pos="467"/>
                <w:tab w:val="left" w:pos="468"/>
              </w:tabs>
              <w:spacing w:line="237" w:lineRule="auto"/>
              <w:ind w:right="412"/>
              <w:rPr>
                <w:sz w:val="24"/>
              </w:rPr>
            </w:pPr>
            <w:r>
              <w:rPr>
                <w:sz w:val="24"/>
              </w:rPr>
              <w:t>May reopen communal areas of the facility other than dining rooms where appropriate social distancing may be maintained.</w:t>
            </w:r>
            <w:r>
              <w:rPr>
                <w:spacing w:val="34"/>
                <w:sz w:val="24"/>
              </w:rPr>
              <w:t xml:space="preserve"> </w:t>
            </w:r>
            <w:r>
              <w:rPr>
                <w:sz w:val="24"/>
              </w:rPr>
              <w:t>Tenants</w:t>
            </w:r>
          </w:p>
          <w:p w14:paraId="6C9AFC63" w14:textId="77777777" w:rsidR="000E534B" w:rsidRDefault="000E534B" w:rsidP="002F4BCC">
            <w:pPr>
              <w:pStyle w:val="TableParagraph"/>
              <w:spacing w:before="7" w:line="274" w:lineRule="exact"/>
              <w:ind w:right="397" w:firstLine="0"/>
              <w:rPr>
                <w:sz w:val="24"/>
              </w:rPr>
            </w:pPr>
            <w:r>
              <w:rPr>
                <w:sz w:val="24"/>
              </w:rPr>
              <w:t>should be instructed to wear cloth face masks when in hallways and using communal areas.</w:t>
            </w:r>
          </w:p>
        </w:tc>
      </w:tr>
    </w:tbl>
    <w:p w14:paraId="4A9D6F6A" w14:textId="77777777" w:rsidR="002C1DA0" w:rsidRDefault="002C1DA0">
      <w:r>
        <w:br w:type="page"/>
      </w:r>
    </w:p>
    <w:tbl>
      <w:tblPr>
        <w:tblW w:w="0" w:type="auto"/>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549"/>
        <w:gridCol w:w="6802"/>
      </w:tblGrid>
      <w:tr w:rsidR="002C1DA0" w14:paraId="5219F116" w14:textId="77777777" w:rsidTr="002C1DA0">
        <w:trPr>
          <w:trHeight w:val="260"/>
        </w:trPr>
        <w:tc>
          <w:tcPr>
            <w:tcW w:w="2549" w:type="dxa"/>
            <w:shd w:val="clear" w:color="auto" w:fill="BEBEBE"/>
          </w:tcPr>
          <w:p w14:paraId="768D2346" w14:textId="28511B9F" w:rsidR="002C1DA0" w:rsidRDefault="002C1DA0" w:rsidP="002C1DA0">
            <w:pPr>
              <w:pStyle w:val="TableParagraph"/>
              <w:spacing w:before="3"/>
              <w:ind w:left="107" w:firstLine="0"/>
              <w:rPr>
                <w:sz w:val="24"/>
              </w:rPr>
            </w:pPr>
            <w:r>
              <w:rPr>
                <w:sz w:val="24"/>
              </w:rPr>
              <w:t>Consideration</w:t>
            </w:r>
          </w:p>
        </w:tc>
        <w:tc>
          <w:tcPr>
            <w:tcW w:w="6802" w:type="dxa"/>
            <w:shd w:val="clear" w:color="auto" w:fill="BEBEBE"/>
          </w:tcPr>
          <w:p w14:paraId="1F8F28B8" w14:textId="7EA19A19" w:rsidR="002C1DA0" w:rsidRDefault="002C1DA0" w:rsidP="002C1DA0">
            <w:pPr>
              <w:pStyle w:val="TableParagraph"/>
              <w:spacing w:before="3"/>
              <w:ind w:left="107" w:firstLine="0"/>
              <w:rPr>
                <w:sz w:val="24"/>
              </w:rPr>
            </w:pPr>
            <w:r>
              <w:rPr>
                <w:sz w:val="24"/>
              </w:rPr>
              <w:t>Mitigation Steps</w:t>
            </w:r>
          </w:p>
        </w:tc>
      </w:tr>
      <w:tr w:rsidR="002C1DA0" w14:paraId="5E5A8CAF" w14:textId="77777777" w:rsidTr="77866D92">
        <w:trPr>
          <w:trHeight w:val="4273"/>
        </w:trPr>
        <w:tc>
          <w:tcPr>
            <w:tcW w:w="2549" w:type="dxa"/>
          </w:tcPr>
          <w:p w14:paraId="5E5A8CA6" w14:textId="77777777" w:rsidR="002C1DA0" w:rsidRDefault="002C1DA0" w:rsidP="002C1DA0">
            <w:pPr>
              <w:pStyle w:val="TableParagraph"/>
              <w:spacing w:line="274" w:lineRule="exact"/>
              <w:ind w:left="107" w:firstLine="0"/>
              <w:rPr>
                <w:sz w:val="24"/>
              </w:rPr>
            </w:pPr>
            <w:r>
              <w:rPr>
                <w:sz w:val="24"/>
              </w:rPr>
              <w:t>Salons</w:t>
            </w:r>
          </w:p>
        </w:tc>
        <w:tc>
          <w:tcPr>
            <w:tcW w:w="6802" w:type="dxa"/>
          </w:tcPr>
          <w:p w14:paraId="5E5A8CA7" w14:textId="77777777" w:rsidR="002C1DA0" w:rsidRDefault="002C1DA0" w:rsidP="002C1DA0">
            <w:pPr>
              <w:pStyle w:val="TableParagraph"/>
              <w:numPr>
                <w:ilvl w:val="0"/>
                <w:numId w:val="3"/>
              </w:numPr>
              <w:tabs>
                <w:tab w:val="left" w:pos="467"/>
                <w:tab w:val="left" w:pos="468"/>
              </w:tabs>
              <w:ind w:right="180"/>
              <w:rPr>
                <w:sz w:val="24"/>
              </w:rPr>
            </w:pPr>
            <w:r>
              <w:rPr>
                <w:sz w:val="24"/>
              </w:rPr>
              <w:t>Salons may open so long as the beautician or barber is properly screened when entering the AL and must wear a mask for the duration of time in the</w:t>
            </w:r>
            <w:r>
              <w:rPr>
                <w:spacing w:val="-2"/>
                <w:sz w:val="24"/>
              </w:rPr>
              <w:t xml:space="preserve"> </w:t>
            </w:r>
            <w:r>
              <w:rPr>
                <w:sz w:val="24"/>
              </w:rPr>
              <w:t>AL.</w:t>
            </w:r>
          </w:p>
          <w:p w14:paraId="5E5A8CA8" w14:textId="77777777" w:rsidR="002C1DA0" w:rsidRDefault="002C1DA0" w:rsidP="002C1DA0">
            <w:pPr>
              <w:pStyle w:val="TableParagraph"/>
              <w:numPr>
                <w:ilvl w:val="0"/>
                <w:numId w:val="3"/>
              </w:numPr>
              <w:tabs>
                <w:tab w:val="left" w:pos="467"/>
                <w:tab w:val="left" w:pos="468"/>
              </w:tabs>
              <w:ind w:right="621"/>
              <w:rPr>
                <w:sz w:val="24"/>
              </w:rPr>
            </w:pPr>
            <w:r>
              <w:rPr>
                <w:sz w:val="24"/>
              </w:rPr>
              <w:t>The beautician or barber must remain in the salon area and avoid common areas of the</w:t>
            </w:r>
            <w:r>
              <w:rPr>
                <w:spacing w:val="-1"/>
                <w:sz w:val="24"/>
              </w:rPr>
              <w:t xml:space="preserve"> </w:t>
            </w:r>
            <w:r>
              <w:rPr>
                <w:sz w:val="24"/>
              </w:rPr>
              <w:t>AL.</w:t>
            </w:r>
          </w:p>
          <w:p w14:paraId="5E5A8CA9" w14:textId="77777777" w:rsidR="002C1DA0" w:rsidRDefault="002C1DA0" w:rsidP="002C1DA0">
            <w:pPr>
              <w:pStyle w:val="TableParagraph"/>
              <w:numPr>
                <w:ilvl w:val="0"/>
                <w:numId w:val="3"/>
              </w:numPr>
              <w:tabs>
                <w:tab w:val="left" w:pos="467"/>
                <w:tab w:val="left" w:pos="468"/>
              </w:tabs>
              <w:ind w:right="553"/>
              <w:rPr>
                <w:sz w:val="24"/>
              </w:rPr>
            </w:pPr>
            <w:r>
              <w:rPr>
                <w:sz w:val="24"/>
              </w:rPr>
              <w:t>Salons must limit the number of tenants in the salon at one time to accommodate ongoing social</w:t>
            </w:r>
            <w:r>
              <w:rPr>
                <w:spacing w:val="-1"/>
                <w:sz w:val="24"/>
              </w:rPr>
              <w:t xml:space="preserve"> </w:t>
            </w:r>
            <w:r>
              <w:rPr>
                <w:sz w:val="24"/>
              </w:rPr>
              <w:t>distancing.</w:t>
            </w:r>
          </w:p>
          <w:p w14:paraId="5E5A8CAA" w14:textId="77777777" w:rsidR="002C1DA0" w:rsidRDefault="002C1DA0" w:rsidP="002C1DA0">
            <w:pPr>
              <w:pStyle w:val="TableParagraph"/>
              <w:numPr>
                <w:ilvl w:val="0"/>
                <w:numId w:val="3"/>
              </w:numPr>
              <w:tabs>
                <w:tab w:val="left" w:pos="467"/>
                <w:tab w:val="left" w:pos="468"/>
              </w:tabs>
              <w:ind w:right="544"/>
              <w:rPr>
                <w:sz w:val="24"/>
              </w:rPr>
            </w:pPr>
            <w:r>
              <w:rPr>
                <w:sz w:val="24"/>
              </w:rPr>
              <w:t>Staged appointments should be utilized to maintain distancing and allow for infection</w:t>
            </w:r>
            <w:r>
              <w:rPr>
                <w:spacing w:val="-4"/>
                <w:sz w:val="24"/>
              </w:rPr>
              <w:t xml:space="preserve"> </w:t>
            </w:r>
            <w:r>
              <w:rPr>
                <w:sz w:val="24"/>
              </w:rPr>
              <w:t>control.</w:t>
            </w:r>
          </w:p>
          <w:p w14:paraId="5E5A8CAB" w14:textId="77777777" w:rsidR="002C1DA0" w:rsidRDefault="002C1DA0" w:rsidP="002C1DA0">
            <w:pPr>
              <w:pStyle w:val="TableParagraph"/>
              <w:numPr>
                <w:ilvl w:val="0"/>
                <w:numId w:val="3"/>
              </w:numPr>
              <w:tabs>
                <w:tab w:val="left" w:pos="467"/>
                <w:tab w:val="left" w:pos="468"/>
              </w:tabs>
              <w:ind w:right="389"/>
              <w:rPr>
                <w:sz w:val="24"/>
              </w:rPr>
            </w:pPr>
            <w:r>
              <w:rPr>
                <w:sz w:val="24"/>
              </w:rPr>
              <w:t>Salons must properly sanitize equipment and salon chairs between each tenant; and the beautician or barber must perform proper hand hygiene.</w:t>
            </w:r>
          </w:p>
          <w:p w14:paraId="5E5A8CAC" w14:textId="77777777" w:rsidR="002C1DA0" w:rsidRDefault="002C1DA0" w:rsidP="002C1DA0">
            <w:pPr>
              <w:pStyle w:val="TableParagraph"/>
              <w:numPr>
                <w:ilvl w:val="0"/>
                <w:numId w:val="3"/>
              </w:numPr>
              <w:tabs>
                <w:tab w:val="left" w:pos="467"/>
                <w:tab w:val="left" w:pos="468"/>
              </w:tabs>
              <w:spacing w:line="293" w:lineRule="exact"/>
              <w:ind w:hanging="361"/>
              <w:rPr>
                <w:sz w:val="24"/>
              </w:rPr>
            </w:pPr>
            <w:r>
              <w:rPr>
                <w:sz w:val="24"/>
              </w:rPr>
              <w:t>No hand-held</w:t>
            </w:r>
            <w:r>
              <w:rPr>
                <w:spacing w:val="1"/>
                <w:sz w:val="24"/>
              </w:rPr>
              <w:t xml:space="preserve"> </w:t>
            </w:r>
            <w:r>
              <w:rPr>
                <w:sz w:val="24"/>
              </w:rPr>
              <w:t>dryers.</w:t>
            </w:r>
          </w:p>
          <w:p w14:paraId="5E5A8CAD" w14:textId="77777777" w:rsidR="002C1DA0" w:rsidRDefault="002C1DA0" w:rsidP="002C1DA0">
            <w:pPr>
              <w:pStyle w:val="TableParagraph"/>
              <w:numPr>
                <w:ilvl w:val="0"/>
                <w:numId w:val="3"/>
              </w:numPr>
              <w:tabs>
                <w:tab w:val="left" w:pos="467"/>
                <w:tab w:val="left" w:pos="468"/>
              </w:tabs>
              <w:spacing w:line="293" w:lineRule="exact"/>
              <w:ind w:hanging="361"/>
              <w:rPr>
                <w:sz w:val="24"/>
              </w:rPr>
            </w:pPr>
            <w:r>
              <w:rPr>
                <w:sz w:val="24"/>
              </w:rPr>
              <w:t>Salons must routinely sanitize high-touch</w:t>
            </w:r>
            <w:r>
              <w:rPr>
                <w:spacing w:val="-2"/>
                <w:sz w:val="24"/>
              </w:rPr>
              <w:t xml:space="preserve"> </w:t>
            </w:r>
            <w:r>
              <w:rPr>
                <w:sz w:val="24"/>
              </w:rPr>
              <w:t>areas</w:t>
            </w:r>
          </w:p>
          <w:p w14:paraId="5E5A8CAE" w14:textId="77777777" w:rsidR="002C1DA0" w:rsidRDefault="002C1DA0" w:rsidP="002C1DA0">
            <w:pPr>
              <w:pStyle w:val="TableParagraph"/>
              <w:numPr>
                <w:ilvl w:val="0"/>
                <w:numId w:val="3"/>
              </w:numPr>
              <w:tabs>
                <w:tab w:val="left" w:pos="467"/>
                <w:tab w:val="left" w:pos="468"/>
              </w:tabs>
              <w:spacing w:line="271" w:lineRule="exact"/>
              <w:ind w:hanging="361"/>
              <w:rPr>
                <w:sz w:val="24"/>
              </w:rPr>
            </w:pPr>
            <w:r>
              <w:rPr>
                <w:sz w:val="24"/>
              </w:rPr>
              <w:t>Tenants must wear a face mask during their salon</w:t>
            </w:r>
            <w:r>
              <w:rPr>
                <w:spacing w:val="-13"/>
                <w:sz w:val="24"/>
              </w:rPr>
              <w:t xml:space="preserve"> </w:t>
            </w:r>
            <w:r>
              <w:rPr>
                <w:sz w:val="24"/>
              </w:rPr>
              <w:t>visit.</w:t>
            </w:r>
          </w:p>
        </w:tc>
      </w:tr>
      <w:tr w:rsidR="000E534B" w14:paraId="7E017AFB" w14:textId="77777777" w:rsidTr="002F4BCC">
        <w:trPr>
          <w:trHeight w:val="2533"/>
        </w:trPr>
        <w:tc>
          <w:tcPr>
            <w:tcW w:w="2549" w:type="dxa"/>
          </w:tcPr>
          <w:p w14:paraId="4AD43B13" w14:textId="77777777" w:rsidR="000E534B" w:rsidRDefault="000E534B" w:rsidP="002F4BCC">
            <w:pPr>
              <w:pStyle w:val="TableParagraph"/>
              <w:ind w:left="107" w:firstLine="0"/>
              <w:rPr>
                <w:sz w:val="24"/>
              </w:rPr>
            </w:pPr>
            <w:r>
              <w:rPr>
                <w:sz w:val="24"/>
              </w:rPr>
              <w:t>Phase Regression</w:t>
            </w:r>
          </w:p>
        </w:tc>
        <w:tc>
          <w:tcPr>
            <w:tcW w:w="6802" w:type="dxa"/>
          </w:tcPr>
          <w:p w14:paraId="4AEB1574" w14:textId="77777777" w:rsidR="000E534B" w:rsidRDefault="000E534B" w:rsidP="002F4BCC">
            <w:pPr>
              <w:pStyle w:val="TableParagraph"/>
              <w:numPr>
                <w:ilvl w:val="0"/>
                <w:numId w:val="1"/>
              </w:numPr>
              <w:tabs>
                <w:tab w:val="left" w:pos="467"/>
                <w:tab w:val="left" w:pos="468"/>
              </w:tabs>
              <w:spacing w:before="1"/>
              <w:ind w:right="422"/>
              <w:rPr>
                <w:sz w:val="24"/>
              </w:rPr>
            </w:pPr>
            <w:r>
              <w:rPr>
                <w:sz w:val="24"/>
              </w:rPr>
              <w:t>An AL will continue to monitor for the presence of COVID-19 in their buildings. This will occur through tenant screening daily and staff screening before and after each shift and leveraging the data points requested by the CDC as reported through the AL SN</w:t>
            </w:r>
            <w:r>
              <w:rPr>
                <w:spacing w:val="-12"/>
                <w:sz w:val="24"/>
              </w:rPr>
              <w:t xml:space="preserve"> </w:t>
            </w:r>
            <w:r>
              <w:rPr>
                <w:sz w:val="24"/>
              </w:rPr>
              <w:t>system.</w:t>
            </w:r>
          </w:p>
          <w:p w14:paraId="37A2DCE8" w14:textId="77777777" w:rsidR="000E534B" w:rsidRDefault="000E534B" w:rsidP="002F4BCC">
            <w:pPr>
              <w:pStyle w:val="TableParagraph"/>
              <w:numPr>
                <w:ilvl w:val="0"/>
                <w:numId w:val="1"/>
              </w:numPr>
              <w:tabs>
                <w:tab w:val="left" w:pos="467"/>
                <w:tab w:val="left" w:pos="468"/>
              </w:tabs>
              <w:ind w:right="380"/>
              <w:rPr>
                <w:sz w:val="24"/>
              </w:rPr>
            </w:pPr>
            <w:r>
              <w:rPr>
                <w:sz w:val="24"/>
              </w:rPr>
              <w:t>The AL will remain in Phase 3 of reopening until the Pandemic has been lifted; OR until a pattern (2 or more) of tenants or staff are confirmed positive for COVID-19, at which time, the AL will return to the Restricted</w:t>
            </w:r>
            <w:r>
              <w:rPr>
                <w:spacing w:val="-1"/>
                <w:sz w:val="24"/>
              </w:rPr>
              <w:t xml:space="preserve"> </w:t>
            </w:r>
            <w:r>
              <w:rPr>
                <w:sz w:val="24"/>
              </w:rPr>
              <w:t>Phase. If the AL must return to the Restricted Phase; and after 14 days</w:t>
            </w:r>
            <w:r>
              <w:rPr>
                <w:spacing w:val="-21"/>
                <w:sz w:val="24"/>
              </w:rPr>
              <w:t xml:space="preserve"> </w:t>
            </w:r>
            <w:r>
              <w:rPr>
                <w:sz w:val="24"/>
              </w:rPr>
              <w:t>have passed with no additional tenants or staff testing positive for COVID- 19, the AL has demonstrated the ability to mitigate the spread of COVID-19 and may return to Phase 3 of the reopening process.</w:t>
            </w:r>
          </w:p>
        </w:tc>
      </w:tr>
    </w:tbl>
    <w:p w14:paraId="5E5A8CC0" w14:textId="7F2514F7" w:rsidR="00A67C53" w:rsidRPr="000E534B" w:rsidRDefault="00A67C53" w:rsidP="000E534B"/>
    <w:p w14:paraId="42CCBB59" w14:textId="77777777" w:rsidR="000E534B" w:rsidRDefault="000E534B">
      <w:pPr>
        <w:pStyle w:val="BodyText"/>
        <w:spacing w:before="100"/>
        <w:ind w:left="480"/>
      </w:pPr>
    </w:p>
    <w:p w14:paraId="5E5A8CC1" w14:textId="7B31DBDE" w:rsidR="00A67C53" w:rsidRDefault="007942BD">
      <w:pPr>
        <w:pStyle w:val="BodyText"/>
        <w:spacing w:before="100"/>
        <w:ind w:left="480"/>
      </w:pPr>
      <w:r>
        <w:t>NOTE ON STAFFING:</w:t>
      </w:r>
    </w:p>
    <w:p w14:paraId="5E5A8CC2" w14:textId="77777777" w:rsidR="00A67C53" w:rsidRDefault="007942BD">
      <w:pPr>
        <w:pStyle w:val="BodyText"/>
        <w:spacing w:before="22" w:line="259" w:lineRule="auto"/>
        <w:ind w:left="480" w:right="179"/>
      </w:pPr>
      <w:r>
        <w:t xml:space="preserve">Many senior care communities that include AL programs that attached to SNF’s or are a part of a CCRC or senior living campus have commonly shared kitchen facilities. During pandemic conditions AL’s should not </w:t>
      </w:r>
      <w:r>
        <w:rPr>
          <w:u w:val="single"/>
        </w:rPr>
        <w:t>routinely</w:t>
      </w:r>
      <w:r>
        <w:t xml:space="preserve"> share direct care, dietary or environmental services staff who may have contact with residents or tenants in other segments of the senior living operations. </w:t>
      </w:r>
      <w:r>
        <w:rPr>
          <w:u w:val="single"/>
        </w:rPr>
        <w:t>If there are</w:t>
      </w:r>
      <w:r>
        <w:t xml:space="preserve"> </w:t>
      </w:r>
      <w:r>
        <w:rPr>
          <w:u w:val="single"/>
        </w:rPr>
        <w:t>identified cases of COVID-19 in other service delivery areas of the campus, there should be no sharing</w:t>
      </w:r>
      <w:r>
        <w:t xml:space="preserve"> </w:t>
      </w:r>
      <w:r>
        <w:rPr>
          <w:u w:val="single"/>
        </w:rPr>
        <w:t>of staff between those care</w:t>
      </w:r>
      <w:r>
        <w:rPr>
          <w:spacing w:val="-2"/>
          <w:u w:val="single"/>
        </w:rPr>
        <w:t xml:space="preserve"> </w:t>
      </w:r>
      <w:r>
        <w:rPr>
          <w:u w:val="single"/>
        </w:rPr>
        <w:t>systems</w:t>
      </w:r>
      <w:r>
        <w:t>.</w:t>
      </w:r>
    </w:p>
    <w:p w14:paraId="3D143CA8" w14:textId="657CAE26" w:rsidR="00A67C53" w:rsidRPr="000E534B" w:rsidRDefault="00135098">
      <w:pPr>
        <w:pStyle w:val="BodyText"/>
        <w:spacing w:before="8"/>
        <w:rPr>
          <w:sz w:val="20"/>
        </w:rPr>
      </w:pPr>
      <w:r>
        <w:rPr>
          <w:sz w:val="20"/>
        </w:rPr>
        <w:br w:type="page"/>
      </w:r>
    </w:p>
    <w:p w14:paraId="5E5A8CC8" w14:textId="77777777" w:rsidR="00A67C53" w:rsidRDefault="007942BD" w:rsidP="00B94BE3">
      <w:pPr>
        <w:spacing w:before="100"/>
        <w:ind w:left="3420" w:right="4249"/>
        <w:jc w:val="center"/>
        <w:rPr>
          <w:b/>
          <w:sz w:val="24"/>
        </w:rPr>
      </w:pPr>
      <w:r w:rsidRPr="77866D92">
        <w:rPr>
          <w:b/>
          <w:bCs/>
          <w:sz w:val="24"/>
          <w:szCs w:val="24"/>
        </w:rPr>
        <w:t>References</w:t>
      </w:r>
    </w:p>
    <w:p w14:paraId="39F63FD5" w14:textId="52860AAA" w:rsidR="34F4A2E8" w:rsidRPr="00B94BE3" w:rsidRDefault="34F4A2E8" w:rsidP="00B94BE3">
      <w:pPr>
        <w:spacing w:before="180"/>
        <w:ind w:left="360" w:hanging="360"/>
        <w:rPr>
          <w:sz w:val="24"/>
          <w:szCs w:val="24"/>
        </w:rPr>
      </w:pPr>
      <w:r w:rsidRPr="00B94BE3">
        <w:rPr>
          <w:sz w:val="24"/>
          <w:szCs w:val="24"/>
        </w:rPr>
        <w:t>Iowa Department of Public Health</w:t>
      </w:r>
      <w:r w:rsidR="008C5097" w:rsidRPr="00B94BE3">
        <w:rPr>
          <w:sz w:val="24"/>
          <w:szCs w:val="24"/>
        </w:rPr>
        <w:t>. (2020,</w:t>
      </w:r>
      <w:r w:rsidR="00384626" w:rsidRPr="00B94BE3">
        <w:rPr>
          <w:sz w:val="24"/>
          <w:szCs w:val="24"/>
        </w:rPr>
        <w:t xml:space="preserve"> June 9). </w:t>
      </w:r>
      <w:r w:rsidR="008A1476" w:rsidRPr="00B94BE3">
        <w:rPr>
          <w:i/>
          <w:iCs/>
          <w:sz w:val="24"/>
          <w:szCs w:val="24"/>
        </w:rPr>
        <w:t>Iowa Guidance on Phased Easing of Restrictions for Long-Term Care Facilities.</w:t>
      </w:r>
      <w:r w:rsidR="009C6BCD" w:rsidRPr="00B94BE3">
        <w:rPr>
          <w:i/>
          <w:iCs/>
          <w:sz w:val="24"/>
          <w:szCs w:val="24"/>
        </w:rPr>
        <w:t xml:space="preserve"> </w:t>
      </w:r>
      <w:hyperlink r:id="rId28" w:history="1">
        <w:r w:rsidR="009C6BCD" w:rsidRPr="00B94BE3">
          <w:rPr>
            <w:rStyle w:val="Hyperlink"/>
            <w:sz w:val="24"/>
            <w:szCs w:val="24"/>
          </w:rPr>
          <w:t>https://idph.iowa.gov/Portals/1/userfiles/61/covid19/LTC/LTC%20Reopening%20Phases%20and%20Testing_Updated%206092020.pdf</w:t>
        </w:r>
      </w:hyperlink>
    </w:p>
    <w:p w14:paraId="748B18F4" w14:textId="6F986BBE" w:rsidR="34F4A2E8" w:rsidRPr="00B94BE3" w:rsidRDefault="34F4A2E8" w:rsidP="00B94BE3">
      <w:pPr>
        <w:spacing w:before="180" w:line="259" w:lineRule="auto"/>
        <w:ind w:left="360" w:hanging="360"/>
        <w:rPr>
          <w:sz w:val="24"/>
          <w:szCs w:val="24"/>
        </w:rPr>
      </w:pPr>
      <w:r w:rsidRPr="00B94BE3">
        <w:rPr>
          <w:sz w:val="24"/>
          <w:szCs w:val="24"/>
        </w:rPr>
        <w:t>I</w:t>
      </w:r>
      <w:r w:rsidR="00EB78CA" w:rsidRPr="00B94BE3">
        <w:rPr>
          <w:sz w:val="24"/>
          <w:szCs w:val="24"/>
        </w:rPr>
        <w:t>owa Department of Public Health</w:t>
      </w:r>
      <w:r w:rsidR="00777F13" w:rsidRPr="00B94BE3">
        <w:rPr>
          <w:sz w:val="24"/>
          <w:szCs w:val="24"/>
        </w:rPr>
        <w:t>. (2020, June 9)</w:t>
      </w:r>
      <w:r w:rsidR="00EB78CA" w:rsidRPr="00B94BE3">
        <w:rPr>
          <w:sz w:val="24"/>
          <w:szCs w:val="24"/>
        </w:rPr>
        <w:t>.</w:t>
      </w:r>
      <w:r w:rsidRPr="00B94BE3">
        <w:rPr>
          <w:sz w:val="24"/>
          <w:szCs w:val="24"/>
        </w:rPr>
        <w:t xml:space="preserve"> </w:t>
      </w:r>
      <w:r w:rsidR="00EB78CA" w:rsidRPr="00B94BE3">
        <w:rPr>
          <w:i/>
          <w:iCs/>
          <w:sz w:val="24"/>
          <w:szCs w:val="24"/>
        </w:rPr>
        <w:t xml:space="preserve">Frequently Asked Questions re: Iowa Guidance on Phased Easing of Restrictions for Long-Term Care Facilities. </w:t>
      </w:r>
      <w:hyperlink r:id="rId29" w:history="1">
        <w:r w:rsidR="00EB78CA" w:rsidRPr="00B94BE3">
          <w:rPr>
            <w:rStyle w:val="Hyperlink"/>
            <w:sz w:val="24"/>
            <w:szCs w:val="24"/>
          </w:rPr>
          <w:t>https://idph.iowa.gov/Portals/1/userfiles/61/covid19/LTC/LTC%20Reopening%20Guidance%20Frequently%20Asked%20Questions_FINAL_06092020.pdf</w:t>
        </w:r>
      </w:hyperlink>
      <w:hyperlink r:id="rId30">
        <w:r w:rsidR="136C2C98" w:rsidRPr="00B94BE3">
          <w:rPr>
            <w:rStyle w:val="Hyperlink"/>
            <w:sz w:val="24"/>
            <w:szCs w:val="24"/>
          </w:rPr>
          <w:t>https://www.cdc.gov/coronavirus/2019-ncov/hcp/assisted-living.html</w:t>
        </w:r>
      </w:hyperlink>
    </w:p>
    <w:p w14:paraId="69DA5B1F" w14:textId="1594EE40" w:rsidR="136C2C98" w:rsidRPr="00B94BE3" w:rsidRDefault="00FB706D" w:rsidP="00B94BE3">
      <w:pPr>
        <w:spacing w:before="180"/>
        <w:ind w:left="360" w:hanging="360"/>
        <w:rPr>
          <w:sz w:val="24"/>
          <w:szCs w:val="24"/>
        </w:rPr>
      </w:pPr>
      <w:r w:rsidRPr="00B94BE3">
        <w:rPr>
          <w:sz w:val="24"/>
          <w:szCs w:val="24"/>
        </w:rPr>
        <w:t>Centers for Disease Control and Prevention.</w:t>
      </w:r>
      <w:r w:rsidR="00FE6091" w:rsidRPr="00B94BE3">
        <w:rPr>
          <w:sz w:val="24"/>
          <w:szCs w:val="24"/>
        </w:rPr>
        <w:t xml:space="preserve"> (</w:t>
      </w:r>
      <w:r w:rsidR="00E47888" w:rsidRPr="00B94BE3">
        <w:rPr>
          <w:sz w:val="24"/>
          <w:szCs w:val="24"/>
        </w:rPr>
        <w:t>2020, May 29).</w:t>
      </w:r>
      <w:r w:rsidRPr="00B94BE3">
        <w:rPr>
          <w:sz w:val="24"/>
          <w:szCs w:val="24"/>
        </w:rPr>
        <w:t xml:space="preserve"> </w:t>
      </w:r>
      <w:r w:rsidR="000C02B1" w:rsidRPr="00B94BE3">
        <w:rPr>
          <w:i/>
          <w:iCs/>
          <w:sz w:val="24"/>
          <w:szCs w:val="24"/>
        </w:rPr>
        <w:t>Considerations for Preventing Spread of COVID-19 in Assisted Living Facilities</w:t>
      </w:r>
      <w:r w:rsidR="00FE6091" w:rsidRPr="00B94BE3">
        <w:rPr>
          <w:i/>
          <w:iCs/>
          <w:sz w:val="24"/>
          <w:szCs w:val="24"/>
        </w:rPr>
        <w:t>.</w:t>
      </w:r>
      <w:r w:rsidR="00E47888" w:rsidRPr="00B94BE3">
        <w:rPr>
          <w:i/>
          <w:iCs/>
          <w:sz w:val="24"/>
          <w:szCs w:val="24"/>
        </w:rPr>
        <w:t xml:space="preserve"> </w:t>
      </w:r>
      <w:r w:rsidR="00E47888" w:rsidRPr="00B94BE3">
        <w:rPr>
          <w:sz w:val="24"/>
          <w:szCs w:val="24"/>
        </w:rPr>
        <w:t>Retrieved June 10, 2020 from</w:t>
      </w:r>
      <w:r w:rsidR="000C02B1" w:rsidRPr="00B94BE3">
        <w:rPr>
          <w:sz w:val="24"/>
          <w:szCs w:val="24"/>
        </w:rPr>
        <w:t xml:space="preserve"> </w:t>
      </w:r>
      <w:hyperlink r:id="rId31" w:history="1">
        <w:r w:rsidR="000C02B1" w:rsidRPr="00B94BE3">
          <w:rPr>
            <w:rStyle w:val="Hyperlink"/>
            <w:sz w:val="24"/>
            <w:szCs w:val="24"/>
          </w:rPr>
          <w:t>https://www.cdc.gov/coronavirus/2019-ncov/hcp/assisted-living.html</w:t>
        </w:r>
      </w:hyperlink>
    </w:p>
    <w:p w14:paraId="6674AAA7" w14:textId="52FC725F" w:rsidR="77866D92" w:rsidRPr="00B94BE3" w:rsidRDefault="00B94BE3" w:rsidP="00B94BE3">
      <w:pPr>
        <w:spacing w:before="180"/>
        <w:ind w:left="360" w:hanging="360"/>
        <w:rPr>
          <w:sz w:val="24"/>
          <w:szCs w:val="24"/>
        </w:rPr>
      </w:pPr>
      <w:r w:rsidRPr="00B94BE3">
        <w:rPr>
          <w:sz w:val="24"/>
          <w:szCs w:val="24"/>
        </w:rPr>
        <w:t xml:space="preserve">Centers for Disease Control and Prevention. (2020, April 25). </w:t>
      </w:r>
      <w:r w:rsidRPr="00B94BE3">
        <w:rPr>
          <w:i/>
          <w:iCs/>
          <w:sz w:val="24"/>
          <w:szCs w:val="24"/>
        </w:rPr>
        <w:t>COVID-19 Guidance for Shared or Congregate Housing</w:t>
      </w:r>
      <w:r w:rsidRPr="00B94BE3">
        <w:rPr>
          <w:sz w:val="24"/>
          <w:szCs w:val="24"/>
        </w:rPr>
        <w:t xml:space="preserve">.  </w:t>
      </w:r>
      <w:hyperlink r:id="rId32" w:history="1">
        <w:r w:rsidRPr="00B94BE3">
          <w:rPr>
            <w:rStyle w:val="Hyperlink"/>
            <w:sz w:val="24"/>
            <w:szCs w:val="24"/>
          </w:rPr>
          <w:t>https://www.cdc.gov/coronavirus/2019-ncov/community/shared-congregate-house/guidance-shared-congregate-hou</w:t>
        </w:r>
        <w:r w:rsidRPr="00B94BE3">
          <w:rPr>
            <w:rStyle w:val="Hyperlink"/>
            <w:sz w:val="24"/>
            <w:szCs w:val="24"/>
          </w:rPr>
          <w:t>sing.html</w:t>
        </w:r>
      </w:hyperlink>
    </w:p>
    <w:sectPr w:rsidR="77866D92" w:rsidRPr="00B94BE3">
      <w:headerReference w:type="default" r:id="rId33"/>
      <w:footerReference w:type="default" r:id="rId34"/>
      <w:headerReference w:type="first" r:id="rId35"/>
      <w:footerReference w:type="first" r:id="rId36"/>
      <w:pgSz w:w="12240" w:h="15840"/>
      <w:pgMar w:top="1360" w:right="1320" w:bottom="1240" w:left="1320" w:header="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EF7E4" w14:textId="77777777" w:rsidR="0057491E" w:rsidRDefault="0057491E">
      <w:r>
        <w:separator/>
      </w:r>
    </w:p>
  </w:endnote>
  <w:endnote w:type="continuationSeparator" w:id="0">
    <w:p w14:paraId="463D947A" w14:textId="77777777" w:rsidR="0057491E" w:rsidRDefault="0057491E">
      <w:r>
        <w:continuationSeparator/>
      </w:r>
    </w:p>
  </w:endnote>
  <w:endnote w:type="continuationNotice" w:id="1">
    <w:p w14:paraId="1ECED044" w14:textId="77777777" w:rsidR="0057491E" w:rsidRDefault="00574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75591BAF" w14:paraId="3B219851" w14:textId="77777777" w:rsidTr="75591BAF">
      <w:tc>
        <w:tcPr>
          <w:tcW w:w="3200" w:type="dxa"/>
        </w:tcPr>
        <w:p w14:paraId="47132898" w14:textId="32CF309E" w:rsidR="75591BAF" w:rsidRDefault="75591BAF" w:rsidP="75591BAF">
          <w:pPr>
            <w:pStyle w:val="Header"/>
            <w:ind w:left="-115"/>
          </w:pPr>
        </w:p>
      </w:tc>
      <w:tc>
        <w:tcPr>
          <w:tcW w:w="3200" w:type="dxa"/>
        </w:tcPr>
        <w:p w14:paraId="3F5B6D35" w14:textId="2A6A8B06" w:rsidR="75591BAF" w:rsidRDefault="75591BAF" w:rsidP="75591BAF">
          <w:pPr>
            <w:pStyle w:val="Header"/>
            <w:jc w:val="center"/>
          </w:pPr>
        </w:p>
      </w:tc>
      <w:tc>
        <w:tcPr>
          <w:tcW w:w="3200" w:type="dxa"/>
        </w:tcPr>
        <w:p w14:paraId="438B62AC" w14:textId="15C03973" w:rsidR="75591BAF" w:rsidRDefault="75591BAF" w:rsidP="75591BAF">
          <w:pPr>
            <w:pStyle w:val="Header"/>
            <w:ind w:right="-115"/>
            <w:jc w:val="right"/>
          </w:pPr>
          <w:r>
            <w:fldChar w:fldCharType="begin"/>
          </w:r>
          <w:r>
            <w:instrText>PAGE</w:instrText>
          </w:r>
          <w:r>
            <w:fldChar w:fldCharType="end"/>
          </w:r>
        </w:p>
      </w:tc>
    </w:tr>
  </w:tbl>
  <w:p w14:paraId="4B29F846" w14:textId="34454A5D" w:rsidR="75591BAF" w:rsidRDefault="75591BAF" w:rsidP="7559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184329"/>
      <w:docPartObj>
        <w:docPartGallery w:val="Page Numbers (Bottom of Page)"/>
        <w:docPartUnique/>
      </w:docPartObj>
    </w:sdtPr>
    <w:sdtEndPr>
      <w:rPr>
        <w:noProof/>
      </w:rPr>
    </w:sdtEndPr>
    <w:sdtContent>
      <w:p w14:paraId="1BC4521D" w14:textId="63368873" w:rsidR="00D77588" w:rsidRDefault="00D775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8CBB25" w14:textId="4BB0C74C" w:rsidR="75591BAF" w:rsidRDefault="75591BAF" w:rsidP="75591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298127"/>
      <w:docPartObj>
        <w:docPartGallery w:val="Page Numbers (Bottom of Page)"/>
        <w:docPartUnique/>
      </w:docPartObj>
    </w:sdtPr>
    <w:sdtEndPr>
      <w:rPr>
        <w:noProof/>
      </w:rPr>
    </w:sdtEndPr>
    <w:sdtContent>
      <w:p w14:paraId="1EA618A8" w14:textId="318DEA84" w:rsidR="0096639E" w:rsidRDefault="009663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A40BB0" w14:textId="5F8BDA57" w:rsidR="75591BAF" w:rsidRDefault="75591BAF" w:rsidP="75591B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75591BAF" w14:paraId="059F6C79" w14:textId="77777777" w:rsidTr="75591BAF">
      <w:tc>
        <w:tcPr>
          <w:tcW w:w="3200" w:type="dxa"/>
        </w:tcPr>
        <w:p w14:paraId="7E8246A9" w14:textId="365BE19B" w:rsidR="75591BAF" w:rsidRDefault="75591BAF" w:rsidP="75591BAF">
          <w:pPr>
            <w:pStyle w:val="Header"/>
            <w:ind w:left="-115"/>
          </w:pPr>
        </w:p>
      </w:tc>
      <w:tc>
        <w:tcPr>
          <w:tcW w:w="3200" w:type="dxa"/>
        </w:tcPr>
        <w:p w14:paraId="0F118DF2" w14:textId="7BF4A16A" w:rsidR="75591BAF" w:rsidRDefault="75591BAF" w:rsidP="75591BAF">
          <w:pPr>
            <w:pStyle w:val="Header"/>
            <w:jc w:val="center"/>
          </w:pPr>
        </w:p>
      </w:tc>
      <w:tc>
        <w:tcPr>
          <w:tcW w:w="3200" w:type="dxa"/>
        </w:tcPr>
        <w:p w14:paraId="12F1976E" w14:textId="6C25FC42" w:rsidR="75591BAF" w:rsidRDefault="75591BAF" w:rsidP="75591BAF">
          <w:pPr>
            <w:pStyle w:val="Header"/>
            <w:ind w:right="-115"/>
            <w:jc w:val="right"/>
          </w:pPr>
        </w:p>
      </w:tc>
    </w:tr>
  </w:tbl>
  <w:p w14:paraId="77B30B05" w14:textId="4E943D41" w:rsidR="75591BAF" w:rsidRDefault="75591BAF" w:rsidP="75591B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893804"/>
      <w:docPartObj>
        <w:docPartGallery w:val="Page Numbers (Bottom of Page)"/>
        <w:docPartUnique/>
      </w:docPartObj>
    </w:sdtPr>
    <w:sdtEndPr>
      <w:rPr>
        <w:noProof/>
      </w:rPr>
    </w:sdtEndPr>
    <w:sdtContent>
      <w:p w14:paraId="7A64BE1A" w14:textId="2E0AAC9A" w:rsidR="0096639E" w:rsidRDefault="009663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441AA" w14:textId="4651249A" w:rsidR="75591BAF" w:rsidRDefault="75591BAF" w:rsidP="75591B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75591BAF" w14:paraId="3E6ED36E" w14:textId="77777777" w:rsidTr="75591BAF">
      <w:tc>
        <w:tcPr>
          <w:tcW w:w="3200" w:type="dxa"/>
        </w:tcPr>
        <w:p w14:paraId="580BD7CE" w14:textId="5DB81477" w:rsidR="75591BAF" w:rsidRDefault="75591BAF" w:rsidP="75591BAF">
          <w:pPr>
            <w:pStyle w:val="Header"/>
            <w:ind w:left="-115"/>
          </w:pPr>
        </w:p>
      </w:tc>
      <w:tc>
        <w:tcPr>
          <w:tcW w:w="3200" w:type="dxa"/>
        </w:tcPr>
        <w:p w14:paraId="6DA1F0AA" w14:textId="0DF0D40B" w:rsidR="75591BAF" w:rsidRDefault="75591BAF" w:rsidP="75591BAF">
          <w:pPr>
            <w:pStyle w:val="Header"/>
            <w:jc w:val="center"/>
          </w:pPr>
        </w:p>
      </w:tc>
      <w:tc>
        <w:tcPr>
          <w:tcW w:w="3200" w:type="dxa"/>
        </w:tcPr>
        <w:p w14:paraId="1ADD564F" w14:textId="403E79D5" w:rsidR="75591BAF" w:rsidRDefault="75591BAF" w:rsidP="75591BAF">
          <w:pPr>
            <w:pStyle w:val="Header"/>
            <w:ind w:right="-115"/>
            <w:jc w:val="right"/>
          </w:pPr>
        </w:p>
      </w:tc>
    </w:tr>
  </w:tbl>
  <w:p w14:paraId="296FC661" w14:textId="750CD70B" w:rsidR="75591BAF" w:rsidRDefault="75591BAF" w:rsidP="75591B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187587"/>
      <w:docPartObj>
        <w:docPartGallery w:val="Page Numbers (Bottom of Page)"/>
        <w:docPartUnique/>
      </w:docPartObj>
    </w:sdtPr>
    <w:sdtEndPr>
      <w:rPr>
        <w:noProof/>
      </w:rPr>
    </w:sdtEndPr>
    <w:sdtContent>
      <w:p w14:paraId="3A5FC26C" w14:textId="0AB4320F" w:rsidR="00B94BE3" w:rsidRDefault="00B94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A7F733" w14:textId="06FC6EB5" w:rsidR="75591BAF" w:rsidRDefault="75591BAF" w:rsidP="75591BA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75591BAF" w14:paraId="7F3819AE" w14:textId="77777777" w:rsidTr="75591BAF">
      <w:tc>
        <w:tcPr>
          <w:tcW w:w="3200" w:type="dxa"/>
        </w:tcPr>
        <w:p w14:paraId="03F3B89B" w14:textId="18AACCC9" w:rsidR="75591BAF" w:rsidRDefault="75591BAF" w:rsidP="75591BAF">
          <w:pPr>
            <w:pStyle w:val="Header"/>
            <w:ind w:left="-115"/>
          </w:pPr>
        </w:p>
      </w:tc>
      <w:tc>
        <w:tcPr>
          <w:tcW w:w="3200" w:type="dxa"/>
        </w:tcPr>
        <w:p w14:paraId="16CEC7A7" w14:textId="7CD8116E" w:rsidR="75591BAF" w:rsidRDefault="75591BAF" w:rsidP="75591BAF">
          <w:pPr>
            <w:pStyle w:val="Header"/>
            <w:jc w:val="center"/>
          </w:pPr>
        </w:p>
      </w:tc>
      <w:tc>
        <w:tcPr>
          <w:tcW w:w="3200" w:type="dxa"/>
        </w:tcPr>
        <w:p w14:paraId="09AD4262" w14:textId="276E40D7" w:rsidR="75591BAF" w:rsidRDefault="75591BAF" w:rsidP="75591BAF">
          <w:pPr>
            <w:pStyle w:val="Header"/>
            <w:ind w:right="-115"/>
            <w:jc w:val="right"/>
          </w:pPr>
        </w:p>
      </w:tc>
    </w:tr>
  </w:tbl>
  <w:p w14:paraId="3FA66E77" w14:textId="4A8254AD" w:rsidR="75591BAF" w:rsidRDefault="75591BAF" w:rsidP="7559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071CB" w14:textId="77777777" w:rsidR="0057491E" w:rsidRDefault="0057491E">
      <w:r>
        <w:separator/>
      </w:r>
    </w:p>
  </w:footnote>
  <w:footnote w:type="continuationSeparator" w:id="0">
    <w:p w14:paraId="25477FDE" w14:textId="77777777" w:rsidR="0057491E" w:rsidRDefault="0057491E">
      <w:r>
        <w:continuationSeparator/>
      </w:r>
    </w:p>
  </w:footnote>
  <w:footnote w:type="continuationNotice" w:id="1">
    <w:p w14:paraId="1CBC8953" w14:textId="77777777" w:rsidR="0057491E" w:rsidRDefault="00574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75591BAF" w14:paraId="31F84EC9" w14:textId="77777777" w:rsidTr="75591BAF">
      <w:tc>
        <w:tcPr>
          <w:tcW w:w="3200" w:type="dxa"/>
        </w:tcPr>
        <w:p w14:paraId="67B88531" w14:textId="4F4F3332" w:rsidR="75591BAF" w:rsidRDefault="75591BAF" w:rsidP="75591BAF">
          <w:pPr>
            <w:pStyle w:val="Header"/>
            <w:ind w:left="-115"/>
          </w:pPr>
        </w:p>
      </w:tc>
      <w:tc>
        <w:tcPr>
          <w:tcW w:w="3200" w:type="dxa"/>
        </w:tcPr>
        <w:p w14:paraId="2DE88E0A" w14:textId="7E3F3E68" w:rsidR="75591BAF" w:rsidRDefault="75591BAF" w:rsidP="75591BAF">
          <w:pPr>
            <w:pStyle w:val="Header"/>
            <w:jc w:val="center"/>
          </w:pPr>
        </w:p>
      </w:tc>
      <w:tc>
        <w:tcPr>
          <w:tcW w:w="3200" w:type="dxa"/>
        </w:tcPr>
        <w:p w14:paraId="2949A0E2" w14:textId="19F5C42F" w:rsidR="75591BAF" w:rsidRDefault="75591BAF" w:rsidP="75591BAF">
          <w:pPr>
            <w:pStyle w:val="Header"/>
            <w:ind w:right="-115"/>
            <w:jc w:val="right"/>
          </w:pPr>
        </w:p>
      </w:tc>
    </w:tr>
  </w:tbl>
  <w:p w14:paraId="69D47198" w14:textId="23908FED" w:rsidR="75591BAF" w:rsidRDefault="75591BAF" w:rsidP="75591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75591BAF" w14:paraId="5AAFB3CA" w14:textId="77777777" w:rsidTr="77866D92">
      <w:tc>
        <w:tcPr>
          <w:tcW w:w="3200" w:type="dxa"/>
        </w:tcPr>
        <w:p w14:paraId="21D7E484" w14:textId="2EB0B6F1" w:rsidR="75591BAF" w:rsidRDefault="1CD1B396" w:rsidP="75591BAF">
          <w:pPr>
            <w:pStyle w:val="Header"/>
            <w:ind w:left="-115"/>
          </w:pPr>
          <w:r>
            <w:rPr>
              <w:noProof/>
            </w:rPr>
            <w:drawing>
              <wp:inline distT="0" distB="0" distL="0" distR="0" wp14:anchorId="7B662645" wp14:editId="72D0ABEC">
                <wp:extent cx="1809750" cy="752475"/>
                <wp:effectExtent l="0" t="0" r="0" b="0"/>
                <wp:docPr id="64349009" name="Picture 123477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70650"/>
                        <pic:cNvPicPr/>
                      </pic:nvPicPr>
                      <pic:blipFill>
                        <a:blip r:embed="rId1">
                          <a:extLst>
                            <a:ext uri="{28A0092B-C50C-407E-A947-70E740481C1C}">
                              <a14:useLocalDpi xmlns:a14="http://schemas.microsoft.com/office/drawing/2010/main" val="0"/>
                            </a:ext>
                          </a:extLst>
                        </a:blip>
                        <a:stretch>
                          <a:fillRect/>
                        </a:stretch>
                      </pic:blipFill>
                      <pic:spPr>
                        <a:xfrm>
                          <a:off x="0" y="0"/>
                          <a:ext cx="1809750" cy="752475"/>
                        </a:xfrm>
                        <a:prstGeom prst="rect">
                          <a:avLst/>
                        </a:prstGeom>
                      </pic:spPr>
                    </pic:pic>
                  </a:graphicData>
                </a:graphic>
              </wp:inline>
            </w:drawing>
          </w:r>
        </w:p>
      </w:tc>
      <w:tc>
        <w:tcPr>
          <w:tcW w:w="3200" w:type="dxa"/>
        </w:tcPr>
        <w:p w14:paraId="63655E62" w14:textId="103A6D71" w:rsidR="75591BAF" w:rsidRDefault="75591BAF" w:rsidP="75591BAF">
          <w:pPr>
            <w:pStyle w:val="Header"/>
            <w:jc w:val="center"/>
          </w:pPr>
        </w:p>
      </w:tc>
      <w:tc>
        <w:tcPr>
          <w:tcW w:w="3200" w:type="dxa"/>
        </w:tcPr>
        <w:p w14:paraId="3856B952" w14:textId="2DBA4429" w:rsidR="75591BAF" w:rsidRDefault="75591BAF" w:rsidP="75591BAF">
          <w:pPr>
            <w:pStyle w:val="Header"/>
            <w:ind w:right="-115"/>
            <w:jc w:val="right"/>
          </w:pPr>
        </w:p>
      </w:tc>
    </w:tr>
  </w:tbl>
  <w:p w14:paraId="3D7B1FED" w14:textId="1D47FD8D" w:rsidR="75591BAF" w:rsidRDefault="75591BAF" w:rsidP="75591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75591BAF" w14:paraId="101671EA" w14:textId="77777777" w:rsidTr="75591BAF">
      <w:tc>
        <w:tcPr>
          <w:tcW w:w="3200" w:type="dxa"/>
        </w:tcPr>
        <w:p w14:paraId="49B66913" w14:textId="5D620609" w:rsidR="75591BAF" w:rsidRDefault="75591BAF" w:rsidP="75591BAF">
          <w:pPr>
            <w:pStyle w:val="Header"/>
            <w:ind w:left="-115"/>
          </w:pPr>
        </w:p>
      </w:tc>
      <w:tc>
        <w:tcPr>
          <w:tcW w:w="3200" w:type="dxa"/>
        </w:tcPr>
        <w:p w14:paraId="78C915B5" w14:textId="23616D4A" w:rsidR="75591BAF" w:rsidRDefault="75591BAF" w:rsidP="75591BAF">
          <w:pPr>
            <w:pStyle w:val="Header"/>
            <w:jc w:val="center"/>
          </w:pPr>
        </w:p>
      </w:tc>
      <w:tc>
        <w:tcPr>
          <w:tcW w:w="3200" w:type="dxa"/>
        </w:tcPr>
        <w:p w14:paraId="0AA6A2C4" w14:textId="6071C542" w:rsidR="75591BAF" w:rsidRDefault="75591BAF" w:rsidP="75591BAF">
          <w:pPr>
            <w:pStyle w:val="Header"/>
            <w:ind w:right="-115"/>
            <w:jc w:val="right"/>
          </w:pPr>
        </w:p>
      </w:tc>
    </w:tr>
  </w:tbl>
  <w:p w14:paraId="5807C366" w14:textId="26F344E9" w:rsidR="75591BAF" w:rsidRDefault="75591BAF" w:rsidP="75591B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75591BAF" w14:paraId="4A9B0C28" w14:textId="77777777" w:rsidTr="75591BAF">
      <w:tc>
        <w:tcPr>
          <w:tcW w:w="3200" w:type="dxa"/>
        </w:tcPr>
        <w:p w14:paraId="0E620AA4" w14:textId="346E75E1" w:rsidR="75591BAF" w:rsidRDefault="75591BAF" w:rsidP="75591BAF">
          <w:pPr>
            <w:pStyle w:val="Header"/>
            <w:ind w:left="-115"/>
          </w:pPr>
        </w:p>
      </w:tc>
      <w:tc>
        <w:tcPr>
          <w:tcW w:w="3200" w:type="dxa"/>
        </w:tcPr>
        <w:p w14:paraId="34716953" w14:textId="6C353EE3" w:rsidR="75591BAF" w:rsidRDefault="75591BAF" w:rsidP="75591BAF">
          <w:pPr>
            <w:pStyle w:val="Header"/>
            <w:jc w:val="center"/>
          </w:pPr>
        </w:p>
      </w:tc>
      <w:tc>
        <w:tcPr>
          <w:tcW w:w="3200" w:type="dxa"/>
        </w:tcPr>
        <w:p w14:paraId="02A9F454" w14:textId="48153E1C" w:rsidR="75591BAF" w:rsidRDefault="75591BAF" w:rsidP="75591BAF">
          <w:pPr>
            <w:pStyle w:val="Header"/>
            <w:ind w:right="-115"/>
            <w:jc w:val="right"/>
          </w:pPr>
        </w:p>
      </w:tc>
    </w:tr>
  </w:tbl>
  <w:p w14:paraId="5EBE29D4" w14:textId="164C2168" w:rsidR="75591BAF" w:rsidRDefault="75591BAF" w:rsidP="75591B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75591BAF" w14:paraId="71A8B06D" w14:textId="77777777" w:rsidTr="75591BAF">
      <w:tc>
        <w:tcPr>
          <w:tcW w:w="3200" w:type="dxa"/>
        </w:tcPr>
        <w:p w14:paraId="0448DEDB" w14:textId="2FBA4DB5" w:rsidR="75591BAF" w:rsidRDefault="75591BAF" w:rsidP="75591BAF">
          <w:pPr>
            <w:pStyle w:val="Header"/>
            <w:ind w:left="-115"/>
          </w:pPr>
        </w:p>
      </w:tc>
      <w:tc>
        <w:tcPr>
          <w:tcW w:w="3200" w:type="dxa"/>
        </w:tcPr>
        <w:p w14:paraId="1BA0A525" w14:textId="6567C2B0" w:rsidR="75591BAF" w:rsidRDefault="75591BAF" w:rsidP="75591BAF">
          <w:pPr>
            <w:pStyle w:val="Header"/>
            <w:jc w:val="center"/>
          </w:pPr>
        </w:p>
      </w:tc>
      <w:tc>
        <w:tcPr>
          <w:tcW w:w="3200" w:type="dxa"/>
        </w:tcPr>
        <w:p w14:paraId="16959D77" w14:textId="73AC5C5B" w:rsidR="75591BAF" w:rsidRDefault="75591BAF" w:rsidP="75591BAF">
          <w:pPr>
            <w:pStyle w:val="Header"/>
            <w:ind w:right="-115"/>
            <w:jc w:val="right"/>
          </w:pPr>
        </w:p>
      </w:tc>
    </w:tr>
  </w:tbl>
  <w:p w14:paraId="060C9564" w14:textId="7E11F678" w:rsidR="75591BAF" w:rsidRDefault="75591BAF" w:rsidP="75591B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75591BAF" w14:paraId="521DE5A1" w14:textId="77777777" w:rsidTr="75591BAF">
      <w:tc>
        <w:tcPr>
          <w:tcW w:w="3200" w:type="dxa"/>
        </w:tcPr>
        <w:p w14:paraId="7C8571DB" w14:textId="516F07F4" w:rsidR="75591BAF" w:rsidRDefault="75591BAF" w:rsidP="75591BAF">
          <w:pPr>
            <w:pStyle w:val="Header"/>
            <w:ind w:left="-115"/>
          </w:pPr>
        </w:p>
      </w:tc>
      <w:tc>
        <w:tcPr>
          <w:tcW w:w="3200" w:type="dxa"/>
        </w:tcPr>
        <w:p w14:paraId="68044A2E" w14:textId="0382478C" w:rsidR="75591BAF" w:rsidRDefault="75591BAF" w:rsidP="75591BAF">
          <w:pPr>
            <w:pStyle w:val="Header"/>
            <w:jc w:val="center"/>
          </w:pPr>
        </w:p>
      </w:tc>
      <w:tc>
        <w:tcPr>
          <w:tcW w:w="3200" w:type="dxa"/>
        </w:tcPr>
        <w:p w14:paraId="1251E132" w14:textId="11D46F16" w:rsidR="75591BAF" w:rsidRDefault="75591BAF" w:rsidP="75591BAF">
          <w:pPr>
            <w:pStyle w:val="Header"/>
            <w:ind w:right="-115"/>
            <w:jc w:val="right"/>
          </w:pPr>
        </w:p>
      </w:tc>
    </w:tr>
  </w:tbl>
  <w:p w14:paraId="1F10A4EC" w14:textId="082E14E0" w:rsidR="75591BAF" w:rsidRDefault="75591BAF" w:rsidP="75591B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75591BAF" w14:paraId="1F9B202C" w14:textId="77777777" w:rsidTr="75591BAF">
      <w:tc>
        <w:tcPr>
          <w:tcW w:w="3200" w:type="dxa"/>
        </w:tcPr>
        <w:p w14:paraId="7F876012" w14:textId="7C15C638" w:rsidR="75591BAF" w:rsidRDefault="75591BAF" w:rsidP="75591BAF">
          <w:pPr>
            <w:pStyle w:val="Header"/>
            <w:ind w:left="-115"/>
          </w:pPr>
        </w:p>
      </w:tc>
      <w:tc>
        <w:tcPr>
          <w:tcW w:w="3200" w:type="dxa"/>
        </w:tcPr>
        <w:p w14:paraId="4A7B7F05" w14:textId="65233C37" w:rsidR="75591BAF" w:rsidRDefault="75591BAF" w:rsidP="75591BAF">
          <w:pPr>
            <w:pStyle w:val="Header"/>
            <w:jc w:val="center"/>
          </w:pPr>
        </w:p>
      </w:tc>
      <w:tc>
        <w:tcPr>
          <w:tcW w:w="3200" w:type="dxa"/>
        </w:tcPr>
        <w:p w14:paraId="757F84C2" w14:textId="190C37F3" w:rsidR="75591BAF" w:rsidRDefault="75591BAF" w:rsidP="75591BAF">
          <w:pPr>
            <w:pStyle w:val="Header"/>
            <w:ind w:right="-115"/>
            <w:jc w:val="right"/>
          </w:pPr>
        </w:p>
      </w:tc>
    </w:tr>
  </w:tbl>
  <w:p w14:paraId="27ECC3B2" w14:textId="65C88148" w:rsidR="75591BAF" w:rsidRDefault="75591BAF" w:rsidP="75591B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0"/>
      <w:gridCol w:w="3200"/>
      <w:gridCol w:w="3200"/>
    </w:tblGrid>
    <w:tr w:rsidR="75591BAF" w14:paraId="163A3D10" w14:textId="77777777" w:rsidTr="75591BAF">
      <w:tc>
        <w:tcPr>
          <w:tcW w:w="3200" w:type="dxa"/>
        </w:tcPr>
        <w:p w14:paraId="5C5BA76A" w14:textId="3DBE7CF0" w:rsidR="75591BAF" w:rsidRDefault="75591BAF" w:rsidP="75591BAF">
          <w:pPr>
            <w:pStyle w:val="Header"/>
            <w:ind w:left="-115"/>
          </w:pPr>
        </w:p>
      </w:tc>
      <w:tc>
        <w:tcPr>
          <w:tcW w:w="3200" w:type="dxa"/>
        </w:tcPr>
        <w:p w14:paraId="0CA51078" w14:textId="6E9A1EDE" w:rsidR="75591BAF" w:rsidRDefault="75591BAF" w:rsidP="75591BAF">
          <w:pPr>
            <w:pStyle w:val="Header"/>
            <w:jc w:val="center"/>
          </w:pPr>
        </w:p>
      </w:tc>
      <w:tc>
        <w:tcPr>
          <w:tcW w:w="3200" w:type="dxa"/>
        </w:tcPr>
        <w:p w14:paraId="47A318D0" w14:textId="47A5D59D" w:rsidR="75591BAF" w:rsidRDefault="75591BAF" w:rsidP="75591BAF">
          <w:pPr>
            <w:pStyle w:val="Header"/>
            <w:ind w:right="-115"/>
            <w:jc w:val="right"/>
          </w:pPr>
        </w:p>
      </w:tc>
    </w:tr>
  </w:tbl>
  <w:p w14:paraId="4D25A407" w14:textId="19D13B2A" w:rsidR="75591BAF" w:rsidRDefault="75591BAF" w:rsidP="75591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4076"/>
    <w:multiLevelType w:val="hybridMultilevel"/>
    <w:tmpl w:val="75FA7E94"/>
    <w:lvl w:ilvl="0" w:tplc="9AA886FE">
      <w:numFmt w:val="bullet"/>
      <w:lvlText w:val=""/>
      <w:lvlJc w:val="left"/>
      <w:pPr>
        <w:ind w:left="468" w:hanging="360"/>
      </w:pPr>
      <w:rPr>
        <w:rFonts w:ascii="Symbol" w:eastAsia="Symbol" w:hAnsi="Symbol" w:cs="Symbol" w:hint="default"/>
        <w:w w:val="100"/>
        <w:sz w:val="24"/>
        <w:szCs w:val="24"/>
        <w:lang w:val="en-US" w:eastAsia="en-US" w:bidi="en-US"/>
      </w:rPr>
    </w:lvl>
    <w:lvl w:ilvl="1" w:tplc="27EAA412">
      <w:numFmt w:val="bullet"/>
      <w:lvlText w:val="•"/>
      <w:lvlJc w:val="left"/>
      <w:pPr>
        <w:ind w:left="1092" w:hanging="360"/>
      </w:pPr>
      <w:rPr>
        <w:rFonts w:hint="default"/>
        <w:lang w:val="en-US" w:eastAsia="en-US" w:bidi="en-US"/>
      </w:rPr>
    </w:lvl>
    <w:lvl w:ilvl="2" w:tplc="DA72CB30">
      <w:numFmt w:val="bullet"/>
      <w:lvlText w:val="•"/>
      <w:lvlJc w:val="left"/>
      <w:pPr>
        <w:ind w:left="1724" w:hanging="360"/>
      </w:pPr>
      <w:rPr>
        <w:rFonts w:hint="default"/>
        <w:lang w:val="en-US" w:eastAsia="en-US" w:bidi="en-US"/>
      </w:rPr>
    </w:lvl>
    <w:lvl w:ilvl="3" w:tplc="AA16821C">
      <w:numFmt w:val="bullet"/>
      <w:lvlText w:val="•"/>
      <w:lvlJc w:val="left"/>
      <w:pPr>
        <w:ind w:left="2356" w:hanging="360"/>
      </w:pPr>
      <w:rPr>
        <w:rFonts w:hint="default"/>
        <w:lang w:val="en-US" w:eastAsia="en-US" w:bidi="en-US"/>
      </w:rPr>
    </w:lvl>
    <w:lvl w:ilvl="4" w:tplc="0E564AA8">
      <w:numFmt w:val="bullet"/>
      <w:lvlText w:val="•"/>
      <w:lvlJc w:val="left"/>
      <w:pPr>
        <w:ind w:left="2988" w:hanging="360"/>
      </w:pPr>
      <w:rPr>
        <w:rFonts w:hint="default"/>
        <w:lang w:val="en-US" w:eastAsia="en-US" w:bidi="en-US"/>
      </w:rPr>
    </w:lvl>
    <w:lvl w:ilvl="5" w:tplc="A76A1F76">
      <w:numFmt w:val="bullet"/>
      <w:lvlText w:val="•"/>
      <w:lvlJc w:val="left"/>
      <w:pPr>
        <w:ind w:left="3621" w:hanging="360"/>
      </w:pPr>
      <w:rPr>
        <w:rFonts w:hint="default"/>
        <w:lang w:val="en-US" w:eastAsia="en-US" w:bidi="en-US"/>
      </w:rPr>
    </w:lvl>
    <w:lvl w:ilvl="6" w:tplc="50484DF0">
      <w:numFmt w:val="bullet"/>
      <w:lvlText w:val="•"/>
      <w:lvlJc w:val="left"/>
      <w:pPr>
        <w:ind w:left="4253" w:hanging="360"/>
      </w:pPr>
      <w:rPr>
        <w:rFonts w:hint="default"/>
        <w:lang w:val="en-US" w:eastAsia="en-US" w:bidi="en-US"/>
      </w:rPr>
    </w:lvl>
    <w:lvl w:ilvl="7" w:tplc="66B0E1E0">
      <w:numFmt w:val="bullet"/>
      <w:lvlText w:val="•"/>
      <w:lvlJc w:val="left"/>
      <w:pPr>
        <w:ind w:left="4885" w:hanging="360"/>
      </w:pPr>
      <w:rPr>
        <w:rFonts w:hint="default"/>
        <w:lang w:val="en-US" w:eastAsia="en-US" w:bidi="en-US"/>
      </w:rPr>
    </w:lvl>
    <w:lvl w:ilvl="8" w:tplc="EB7450E0">
      <w:numFmt w:val="bullet"/>
      <w:lvlText w:val="•"/>
      <w:lvlJc w:val="left"/>
      <w:pPr>
        <w:ind w:left="5517" w:hanging="360"/>
      </w:pPr>
      <w:rPr>
        <w:rFonts w:hint="default"/>
        <w:lang w:val="en-US" w:eastAsia="en-US" w:bidi="en-US"/>
      </w:rPr>
    </w:lvl>
  </w:abstractNum>
  <w:abstractNum w:abstractNumId="1" w15:restartNumberingAfterBreak="0">
    <w:nsid w:val="08C4028D"/>
    <w:multiLevelType w:val="hybridMultilevel"/>
    <w:tmpl w:val="066A6380"/>
    <w:lvl w:ilvl="0" w:tplc="B712D9BA">
      <w:numFmt w:val="bullet"/>
      <w:lvlText w:val=""/>
      <w:lvlJc w:val="left"/>
      <w:pPr>
        <w:ind w:left="467" w:hanging="360"/>
      </w:pPr>
      <w:rPr>
        <w:rFonts w:ascii="Symbol" w:eastAsia="Symbol" w:hAnsi="Symbol" w:cs="Symbol" w:hint="default"/>
        <w:w w:val="100"/>
        <w:sz w:val="24"/>
        <w:szCs w:val="24"/>
        <w:lang w:val="en-US" w:eastAsia="en-US" w:bidi="en-US"/>
      </w:rPr>
    </w:lvl>
    <w:lvl w:ilvl="1" w:tplc="469E6E4A">
      <w:numFmt w:val="bullet"/>
      <w:lvlText w:val="•"/>
      <w:lvlJc w:val="left"/>
      <w:pPr>
        <w:ind w:left="1093" w:hanging="360"/>
      </w:pPr>
      <w:rPr>
        <w:rFonts w:hint="default"/>
        <w:lang w:val="en-US" w:eastAsia="en-US" w:bidi="en-US"/>
      </w:rPr>
    </w:lvl>
    <w:lvl w:ilvl="2" w:tplc="711CD7A6">
      <w:numFmt w:val="bullet"/>
      <w:lvlText w:val="•"/>
      <w:lvlJc w:val="left"/>
      <w:pPr>
        <w:ind w:left="1726" w:hanging="360"/>
      </w:pPr>
      <w:rPr>
        <w:rFonts w:hint="default"/>
        <w:lang w:val="en-US" w:eastAsia="en-US" w:bidi="en-US"/>
      </w:rPr>
    </w:lvl>
    <w:lvl w:ilvl="3" w:tplc="B7888E36">
      <w:numFmt w:val="bullet"/>
      <w:lvlText w:val="•"/>
      <w:lvlJc w:val="left"/>
      <w:pPr>
        <w:ind w:left="2359" w:hanging="360"/>
      </w:pPr>
      <w:rPr>
        <w:rFonts w:hint="default"/>
        <w:lang w:val="en-US" w:eastAsia="en-US" w:bidi="en-US"/>
      </w:rPr>
    </w:lvl>
    <w:lvl w:ilvl="4" w:tplc="48CAC46C">
      <w:numFmt w:val="bullet"/>
      <w:lvlText w:val="•"/>
      <w:lvlJc w:val="left"/>
      <w:pPr>
        <w:ind w:left="2992" w:hanging="360"/>
      </w:pPr>
      <w:rPr>
        <w:rFonts w:hint="default"/>
        <w:lang w:val="en-US" w:eastAsia="en-US" w:bidi="en-US"/>
      </w:rPr>
    </w:lvl>
    <w:lvl w:ilvl="5" w:tplc="D65AF2BE">
      <w:numFmt w:val="bullet"/>
      <w:lvlText w:val="•"/>
      <w:lvlJc w:val="left"/>
      <w:pPr>
        <w:ind w:left="3626" w:hanging="360"/>
      </w:pPr>
      <w:rPr>
        <w:rFonts w:hint="default"/>
        <w:lang w:val="en-US" w:eastAsia="en-US" w:bidi="en-US"/>
      </w:rPr>
    </w:lvl>
    <w:lvl w:ilvl="6" w:tplc="0F5C96D4">
      <w:numFmt w:val="bullet"/>
      <w:lvlText w:val="•"/>
      <w:lvlJc w:val="left"/>
      <w:pPr>
        <w:ind w:left="4259" w:hanging="360"/>
      </w:pPr>
      <w:rPr>
        <w:rFonts w:hint="default"/>
        <w:lang w:val="en-US" w:eastAsia="en-US" w:bidi="en-US"/>
      </w:rPr>
    </w:lvl>
    <w:lvl w:ilvl="7" w:tplc="CC38067A">
      <w:numFmt w:val="bullet"/>
      <w:lvlText w:val="•"/>
      <w:lvlJc w:val="left"/>
      <w:pPr>
        <w:ind w:left="4892" w:hanging="360"/>
      </w:pPr>
      <w:rPr>
        <w:rFonts w:hint="default"/>
        <w:lang w:val="en-US" w:eastAsia="en-US" w:bidi="en-US"/>
      </w:rPr>
    </w:lvl>
    <w:lvl w:ilvl="8" w:tplc="AE5C935C">
      <w:numFmt w:val="bullet"/>
      <w:lvlText w:val="•"/>
      <w:lvlJc w:val="left"/>
      <w:pPr>
        <w:ind w:left="5525" w:hanging="360"/>
      </w:pPr>
      <w:rPr>
        <w:rFonts w:hint="default"/>
        <w:lang w:val="en-US" w:eastAsia="en-US" w:bidi="en-US"/>
      </w:rPr>
    </w:lvl>
  </w:abstractNum>
  <w:abstractNum w:abstractNumId="2" w15:restartNumberingAfterBreak="0">
    <w:nsid w:val="0C86225B"/>
    <w:multiLevelType w:val="hybridMultilevel"/>
    <w:tmpl w:val="59E66918"/>
    <w:lvl w:ilvl="0" w:tplc="36D4AAC0">
      <w:numFmt w:val="bullet"/>
      <w:lvlText w:val=""/>
      <w:lvlJc w:val="left"/>
      <w:pPr>
        <w:ind w:left="108" w:hanging="360"/>
      </w:pPr>
      <w:rPr>
        <w:rFonts w:ascii="Symbol" w:eastAsia="Symbol" w:hAnsi="Symbol" w:cs="Symbol" w:hint="default"/>
        <w:w w:val="100"/>
        <w:sz w:val="24"/>
        <w:szCs w:val="24"/>
        <w:lang w:val="en-US" w:eastAsia="en-US" w:bidi="en-US"/>
      </w:rPr>
    </w:lvl>
    <w:lvl w:ilvl="1" w:tplc="FF620A86">
      <w:numFmt w:val="bullet"/>
      <w:lvlText w:val="•"/>
      <w:lvlJc w:val="left"/>
      <w:pPr>
        <w:ind w:left="768" w:hanging="360"/>
      </w:pPr>
      <w:rPr>
        <w:rFonts w:hint="default"/>
        <w:lang w:val="en-US" w:eastAsia="en-US" w:bidi="en-US"/>
      </w:rPr>
    </w:lvl>
    <w:lvl w:ilvl="2" w:tplc="03529FD6">
      <w:numFmt w:val="bullet"/>
      <w:lvlText w:val="•"/>
      <w:lvlJc w:val="left"/>
      <w:pPr>
        <w:ind w:left="1436" w:hanging="360"/>
      </w:pPr>
      <w:rPr>
        <w:rFonts w:hint="default"/>
        <w:lang w:val="en-US" w:eastAsia="en-US" w:bidi="en-US"/>
      </w:rPr>
    </w:lvl>
    <w:lvl w:ilvl="3" w:tplc="510C8DAE">
      <w:numFmt w:val="bullet"/>
      <w:lvlText w:val="•"/>
      <w:lvlJc w:val="left"/>
      <w:pPr>
        <w:ind w:left="2104" w:hanging="360"/>
      </w:pPr>
      <w:rPr>
        <w:rFonts w:hint="default"/>
        <w:lang w:val="en-US" w:eastAsia="en-US" w:bidi="en-US"/>
      </w:rPr>
    </w:lvl>
    <w:lvl w:ilvl="4" w:tplc="C9F4203C">
      <w:numFmt w:val="bullet"/>
      <w:lvlText w:val="•"/>
      <w:lvlJc w:val="left"/>
      <w:pPr>
        <w:ind w:left="2772" w:hanging="360"/>
      </w:pPr>
      <w:rPr>
        <w:rFonts w:hint="default"/>
        <w:lang w:val="en-US" w:eastAsia="en-US" w:bidi="en-US"/>
      </w:rPr>
    </w:lvl>
    <w:lvl w:ilvl="5" w:tplc="E402D26A">
      <w:numFmt w:val="bullet"/>
      <w:lvlText w:val="•"/>
      <w:lvlJc w:val="left"/>
      <w:pPr>
        <w:ind w:left="3441" w:hanging="360"/>
      </w:pPr>
      <w:rPr>
        <w:rFonts w:hint="default"/>
        <w:lang w:val="en-US" w:eastAsia="en-US" w:bidi="en-US"/>
      </w:rPr>
    </w:lvl>
    <w:lvl w:ilvl="6" w:tplc="D2407D84">
      <w:numFmt w:val="bullet"/>
      <w:lvlText w:val="•"/>
      <w:lvlJc w:val="left"/>
      <w:pPr>
        <w:ind w:left="4109" w:hanging="360"/>
      </w:pPr>
      <w:rPr>
        <w:rFonts w:hint="default"/>
        <w:lang w:val="en-US" w:eastAsia="en-US" w:bidi="en-US"/>
      </w:rPr>
    </w:lvl>
    <w:lvl w:ilvl="7" w:tplc="BACA480C">
      <w:numFmt w:val="bullet"/>
      <w:lvlText w:val="•"/>
      <w:lvlJc w:val="left"/>
      <w:pPr>
        <w:ind w:left="4777" w:hanging="360"/>
      </w:pPr>
      <w:rPr>
        <w:rFonts w:hint="default"/>
        <w:lang w:val="en-US" w:eastAsia="en-US" w:bidi="en-US"/>
      </w:rPr>
    </w:lvl>
    <w:lvl w:ilvl="8" w:tplc="7D20CFC8">
      <w:numFmt w:val="bullet"/>
      <w:lvlText w:val="•"/>
      <w:lvlJc w:val="left"/>
      <w:pPr>
        <w:ind w:left="5445" w:hanging="360"/>
      </w:pPr>
      <w:rPr>
        <w:rFonts w:hint="default"/>
        <w:lang w:val="en-US" w:eastAsia="en-US" w:bidi="en-US"/>
      </w:rPr>
    </w:lvl>
  </w:abstractNum>
  <w:abstractNum w:abstractNumId="3" w15:restartNumberingAfterBreak="0">
    <w:nsid w:val="0D3B3D88"/>
    <w:multiLevelType w:val="hybridMultilevel"/>
    <w:tmpl w:val="9DC639B4"/>
    <w:lvl w:ilvl="0" w:tplc="0600744E">
      <w:numFmt w:val="bullet"/>
      <w:lvlText w:val=""/>
      <w:lvlJc w:val="left"/>
      <w:pPr>
        <w:ind w:left="467" w:hanging="360"/>
      </w:pPr>
      <w:rPr>
        <w:rFonts w:ascii="Symbol" w:eastAsia="Symbol" w:hAnsi="Symbol" w:cs="Symbol" w:hint="default"/>
        <w:w w:val="100"/>
        <w:sz w:val="24"/>
        <w:szCs w:val="24"/>
        <w:lang w:val="en-US" w:eastAsia="en-US" w:bidi="en-US"/>
      </w:rPr>
    </w:lvl>
    <w:lvl w:ilvl="1" w:tplc="407AE938">
      <w:numFmt w:val="bullet"/>
      <w:lvlText w:val="•"/>
      <w:lvlJc w:val="left"/>
      <w:pPr>
        <w:ind w:left="1093" w:hanging="360"/>
      </w:pPr>
      <w:rPr>
        <w:rFonts w:hint="default"/>
        <w:lang w:val="en-US" w:eastAsia="en-US" w:bidi="en-US"/>
      </w:rPr>
    </w:lvl>
    <w:lvl w:ilvl="2" w:tplc="8E7CB430">
      <w:numFmt w:val="bullet"/>
      <w:lvlText w:val="•"/>
      <w:lvlJc w:val="left"/>
      <w:pPr>
        <w:ind w:left="1726" w:hanging="360"/>
      </w:pPr>
      <w:rPr>
        <w:rFonts w:hint="default"/>
        <w:lang w:val="en-US" w:eastAsia="en-US" w:bidi="en-US"/>
      </w:rPr>
    </w:lvl>
    <w:lvl w:ilvl="3" w:tplc="032C1F2A">
      <w:numFmt w:val="bullet"/>
      <w:lvlText w:val="•"/>
      <w:lvlJc w:val="left"/>
      <w:pPr>
        <w:ind w:left="2359" w:hanging="360"/>
      </w:pPr>
      <w:rPr>
        <w:rFonts w:hint="default"/>
        <w:lang w:val="en-US" w:eastAsia="en-US" w:bidi="en-US"/>
      </w:rPr>
    </w:lvl>
    <w:lvl w:ilvl="4" w:tplc="1A2EAA32">
      <w:numFmt w:val="bullet"/>
      <w:lvlText w:val="•"/>
      <w:lvlJc w:val="left"/>
      <w:pPr>
        <w:ind w:left="2992" w:hanging="360"/>
      </w:pPr>
      <w:rPr>
        <w:rFonts w:hint="default"/>
        <w:lang w:val="en-US" w:eastAsia="en-US" w:bidi="en-US"/>
      </w:rPr>
    </w:lvl>
    <w:lvl w:ilvl="5" w:tplc="DB0046D0">
      <w:numFmt w:val="bullet"/>
      <w:lvlText w:val="•"/>
      <w:lvlJc w:val="left"/>
      <w:pPr>
        <w:ind w:left="3626" w:hanging="360"/>
      </w:pPr>
      <w:rPr>
        <w:rFonts w:hint="default"/>
        <w:lang w:val="en-US" w:eastAsia="en-US" w:bidi="en-US"/>
      </w:rPr>
    </w:lvl>
    <w:lvl w:ilvl="6" w:tplc="149AD9CA">
      <w:numFmt w:val="bullet"/>
      <w:lvlText w:val="•"/>
      <w:lvlJc w:val="left"/>
      <w:pPr>
        <w:ind w:left="4259" w:hanging="360"/>
      </w:pPr>
      <w:rPr>
        <w:rFonts w:hint="default"/>
        <w:lang w:val="en-US" w:eastAsia="en-US" w:bidi="en-US"/>
      </w:rPr>
    </w:lvl>
    <w:lvl w:ilvl="7" w:tplc="AE8E07DA">
      <w:numFmt w:val="bullet"/>
      <w:lvlText w:val="•"/>
      <w:lvlJc w:val="left"/>
      <w:pPr>
        <w:ind w:left="4892" w:hanging="360"/>
      </w:pPr>
      <w:rPr>
        <w:rFonts w:hint="default"/>
        <w:lang w:val="en-US" w:eastAsia="en-US" w:bidi="en-US"/>
      </w:rPr>
    </w:lvl>
    <w:lvl w:ilvl="8" w:tplc="8042D4DA">
      <w:numFmt w:val="bullet"/>
      <w:lvlText w:val="•"/>
      <w:lvlJc w:val="left"/>
      <w:pPr>
        <w:ind w:left="5525" w:hanging="360"/>
      </w:pPr>
      <w:rPr>
        <w:rFonts w:hint="default"/>
        <w:lang w:val="en-US" w:eastAsia="en-US" w:bidi="en-US"/>
      </w:rPr>
    </w:lvl>
  </w:abstractNum>
  <w:abstractNum w:abstractNumId="4" w15:restartNumberingAfterBreak="0">
    <w:nsid w:val="15870B4B"/>
    <w:multiLevelType w:val="hybridMultilevel"/>
    <w:tmpl w:val="01C0A536"/>
    <w:lvl w:ilvl="0" w:tplc="83D4F638">
      <w:numFmt w:val="bullet"/>
      <w:lvlText w:val=""/>
      <w:lvlJc w:val="left"/>
      <w:pPr>
        <w:ind w:left="468" w:hanging="360"/>
      </w:pPr>
      <w:rPr>
        <w:rFonts w:ascii="Symbol" w:eastAsia="Symbol" w:hAnsi="Symbol" w:cs="Symbol" w:hint="default"/>
        <w:w w:val="100"/>
        <w:sz w:val="24"/>
        <w:szCs w:val="24"/>
        <w:lang w:val="en-US" w:eastAsia="en-US" w:bidi="en-US"/>
      </w:rPr>
    </w:lvl>
    <w:lvl w:ilvl="1" w:tplc="6B9CA35A">
      <w:numFmt w:val="bullet"/>
      <w:lvlText w:val="•"/>
      <w:lvlJc w:val="left"/>
      <w:pPr>
        <w:ind w:left="1092" w:hanging="360"/>
      </w:pPr>
      <w:rPr>
        <w:rFonts w:hint="default"/>
        <w:lang w:val="en-US" w:eastAsia="en-US" w:bidi="en-US"/>
      </w:rPr>
    </w:lvl>
    <w:lvl w:ilvl="2" w:tplc="3B8A91EE">
      <w:numFmt w:val="bullet"/>
      <w:lvlText w:val="•"/>
      <w:lvlJc w:val="left"/>
      <w:pPr>
        <w:ind w:left="1724" w:hanging="360"/>
      </w:pPr>
      <w:rPr>
        <w:rFonts w:hint="default"/>
        <w:lang w:val="en-US" w:eastAsia="en-US" w:bidi="en-US"/>
      </w:rPr>
    </w:lvl>
    <w:lvl w:ilvl="3" w:tplc="EC90022E">
      <w:numFmt w:val="bullet"/>
      <w:lvlText w:val="•"/>
      <w:lvlJc w:val="left"/>
      <w:pPr>
        <w:ind w:left="2356" w:hanging="360"/>
      </w:pPr>
      <w:rPr>
        <w:rFonts w:hint="default"/>
        <w:lang w:val="en-US" w:eastAsia="en-US" w:bidi="en-US"/>
      </w:rPr>
    </w:lvl>
    <w:lvl w:ilvl="4" w:tplc="02E43674">
      <w:numFmt w:val="bullet"/>
      <w:lvlText w:val="•"/>
      <w:lvlJc w:val="left"/>
      <w:pPr>
        <w:ind w:left="2988" w:hanging="360"/>
      </w:pPr>
      <w:rPr>
        <w:rFonts w:hint="default"/>
        <w:lang w:val="en-US" w:eastAsia="en-US" w:bidi="en-US"/>
      </w:rPr>
    </w:lvl>
    <w:lvl w:ilvl="5" w:tplc="623889C0">
      <w:numFmt w:val="bullet"/>
      <w:lvlText w:val="•"/>
      <w:lvlJc w:val="left"/>
      <w:pPr>
        <w:ind w:left="3621" w:hanging="360"/>
      </w:pPr>
      <w:rPr>
        <w:rFonts w:hint="default"/>
        <w:lang w:val="en-US" w:eastAsia="en-US" w:bidi="en-US"/>
      </w:rPr>
    </w:lvl>
    <w:lvl w:ilvl="6" w:tplc="EA2EAAF0">
      <w:numFmt w:val="bullet"/>
      <w:lvlText w:val="•"/>
      <w:lvlJc w:val="left"/>
      <w:pPr>
        <w:ind w:left="4253" w:hanging="360"/>
      </w:pPr>
      <w:rPr>
        <w:rFonts w:hint="default"/>
        <w:lang w:val="en-US" w:eastAsia="en-US" w:bidi="en-US"/>
      </w:rPr>
    </w:lvl>
    <w:lvl w:ilvl="7" w:tplc="691828E0">
      <w:numFmt w:val="bullet"/>
      <w:lvlText w:val="•"/>
      <w:lvlJc w:val="left"/>
      <w:pPr>
        <w:ind w:left="4885" w:hanging="360"/>
      </w:pPr>
      <w:rPr>
        <w:rFonts w:hint="default"/>
        <w:lang w:val="en-US" w:eastAsia="en-US" w:bidi="en-US"/>
      </w:rPr>
    </w:lvl>
    <w:lvl w:ilvl="8" w:tplc="702E2C14">
      <w:numFmt w:val="bullet"/>
      <w:lvlText w:val="•"/>
      <w:lvlJc w:val="left"/>
      <w:pPr>
        <w:ind w:left="5517" w:hanging="360"/>
      </w:pPr>
      <w:rPr>
        <w:rFonts w:hint="default"/>
        <w:lang w:val="en-US" w:eastAsia="en-US" w:bidi="en-US"/>
      </w:rPr>
    </w:lvl>
  </w:abstractNum>
  <w:abstractNum w:abstractNumId="5" w15:restartNumberingAfterBreak="0">
    <w:nsid w:val="15E47963"/>
    <w:multiLevelType w:val="hybridMultilevel"/>
    <w:tmpl w:val="5B2630A2"/>
    <w:lvl w:ilvl="0" w:tplc="3DFC7BAE">
      <w:numFmt w:val="bullet"/>
      <w:lvlText w:val=""/>
      <w:lvlJc w:val="left"/>
      <w:pPr>
        <w:ind w:left="467" w:hanging="360"/>
      </w:pPr>
      <w:rPr>
        <w:rFonts w:ascii="Symbol" w:eastAsia="Symbol" w:hAnsi="Symbol" w:cs="Symbol" w:hint="default"/>
        <w:w w:val="100"/>
        <w:sz w:val="24"/>
        <w:szCs w:val="24"/>
        <w:lang w:val="en-US" w:eastAsia="en-US" w:bidi="en-US"/>
      </w:rPr>
    </w:lvl>
    <w:lvl w:ilvl="1" w:tplc="42147CE8">
      <w:numFmt w:val="bullet"/>
      <w:lvlText w:val="•"/>
      <w:lvlJc w:val="left"/>
      <w:pPr>
        <w:ind w:left="1087" w:hanging="360"/>
      </w:pPr>
      <w:rPr>
        <w:rFonts w:hint="default"/>
        <w:lang w:val="en-US" w:eastAsia="en-US" w:bidi="en-US"/>
      </w:rPr>
    </w:lvl>
    <w:lvl w:ilvl="2" w:tplc="5E484390">
      <w:numFmt w:val="bullet"/>
      <w:lvlText w:val="•"/>
      <w:lvlJc w:val="left"/>
      <w:pPr>
        <w:ind w:left="1714" w:hanging="360"/>
      </w:pPr>
      <w:rPr>
        <w:rFonts w:hint="default"/>
        <w:lang w:val="en-US" w:eastAsia="en-US" w:bidi="en-US"/>
      </w:rPr>
    </w:lvl>
    <w:lvl w:ilvl="3" w:tplc="53AED204">
      <w:numFmt w:val="bullet"/>
      <w:lvlText w:val="•"/>
      <w:lvlJc w:val="left"/>
      <w:pPr>
        <w:ind w:left="2341" w:hanging="360"/>
      </w:pPr>
      <w:rPr>
        <w:rFonts w:hint="default"/>
        <w:lang w:val="en-US" w:eastAsia="en-US" w:bidi="en-US"/>
      </w:rPr>
    </w:lvl>
    <w:lvl w:ilvl="4" w:tplc="6532CDE2">
      <w:numFmt w:val="bullet"/>
      <w:lvlText w:val="•"/>
      <w:lvlJc w:val="left"/>
      <w:pPr>
        <w:ind w:left="2968" w:hanging="360"/>
      </w:pPr>
      <w:rPr>
        <w:rFonts w:hint="default"/>
        <w:lang w:val="en-US" w:eastAsia="en-US" w:bidi="en-US"/>
      </w:rPr>
    </w:lvl>
    <w:lvl w:ilvl="5" w:tplc="03F07546">
      <w:numFmt w:val="bullet"/>
      <w:lvlText w:val="•"/>
      <w:lvlJc w:val="left"/>
      <w:pPr>
        <w:ind w:left="3596" w:hanging="360"/>
      </w:pPr>
      <w:rPr>
        <w:rFonts w:hint="default"/>
        <w:lang w:val="en-US" w:eastAsia="en-US" w:bidi="en-US"/>
      </w:rPr>
    </w:lvl>
    <w:lvl w:ilvl="6" w:tplc="7E1A3EEC">
      <w:numFmt w:val="bullet"/>
      <w:lvlText w:val="•"/>
      <w:lvlJc w:val="left"/>
      <w:pPr>
        <w:ind w:left="4223" w:hanging="360"/>
      </w:pPr>
      <w:rPr>
        <w:rFonts w:hint="default"/>
        <w:lang w:val="en-US" w:eastAsia="en-US" w:bidi="en-US"/>
      </w:rPr>
    </w:lvl>
    <w:lvl w:ilvl="7" w:tplc="559E01A4">
      <w:numFmt w:val="bullet"/>
      <w:lvlText w:val="•"/>
      <w:lvlJc w:val="left"/>
      <w:pPr>
        <w:ind w:left="4850" w:hanging="360"/>
      </w:pPr>
      <w:rPr>
        <w:rFonts w:hint="default"/>
        <w:lang w:val="en-US" w:eastAsia="en-US" w:bidi="en-US"/>
      </w:rPr>
    </w:lvl>
    <w:lvl w:ilvl="8" w:tplc="5A2CDB62">
      <w:numFmt w:val="bullet"/>
      <w:lvlText w:val="•"/>
      <w:lvlJc w:val="left"/>
      <w:pPr>
        <w:ind w:left="5477" w:hanging="360"/>
      </w:pPr>
      <w:rPr>
        <w:rFonts w:hint="default"/>
        <w:lang w:val="en-US" w:eastAsia="en-US" w:bidi="en-US"/>
      </w:rPr>
    </w:lvl>
  </w:abstractNum>
  <w:abstractNum w:abstractNumId="6" w15:restartNumberingAfterBreak="0">
    <w:nsid w:val="26DC00F6"/>
    <w:multiLevelType w:val="hybridMultilevel"/>
    <w:tmpl w:val="23140D82"/>
    <w:lvl w:ilvl="0" w:tplc="7CD80F5A">
      <w:numFmt w:val="bullet"/>
      <w:lvlText w:val=""/>
      <w:lvlJc w:val="left"/>
      <w:pPr>
        <w:ind w:left="468" w:hanging="360"/>
      </w:pPr>
      <w:rPr>
        <w:rFonts w:ascii="Symbol" w:eastAsia="Symbol" w:hAnsi="Symbol" w:cs="Symbol" w:hint="default"/>
        <w:w w:val="100"/>
        <w:sz w:val="24"/>
        <w:szCs w:val="24"/>
        <w:lang w:val="en-US" w:eastAsia="en-US" w:bidi="en-US"/>
      </w:rPr>
    </w:lvl>
    <w:lvl w:ilvl="1" w:tplc="65087AFA">
      <w:numFmt w:val="bullet"/>
      <w:lvlText w:val="•"/>
      <w:lvlJc w:val="left"/>
      <w:pPr>
        <w:ind w:left="1092" w:hanging="360"/>
      </w:pPr>
      <w:rPr>
        <w:rFonts w:hint="default"/>
        <w:lang w:val="en-US" w:eastAsia="en-US" w:bidi="en-US"/>
      </w:rPr>
    </w:lvl>
    <w:lvl w:ilvl="2" w:tplc="668430C4">
      <w:numFmt w:val="bullet"/>
      <w:lvlText w:val="•"/>
      <w:lvlJc w:val="left"/>
      <w:pPr>
        <w:ind w:left="1724" w:hanging="360"/>
      </w:pPr>
      <w:rPr>
        <w:rFonts w:hint="default"/>
        <w:lang w:val="en-US" w:eastAsia="en-US" w:bidi="en-US"/>
      </w:rPr>
    </w:lvl>
    <w:lvl w:ilvl="3" w:tplc="4F443FF0">
      <w:numFmt w:val="bullet"/>
      <w:lvlText w:val="•"/>
      <w:lvlJc w:val="left"/>
      <w:pPr>
        <w:ind w:left="2356" w:hanging="360"/>
      </w:pPr>
      <w:rPr>
        <w:rFonts w:hint="default"/>
        <w:lang w:val="en-US" w:eastAsia="en-US" w:bidi="en-US"/>
      </w:rPr>
    </w:lvl>
    <w:lvl w:ilvl="4" w:tplc="2D9E926A">
      <w:numFmt w:val="bullet"/>
      <w:lvlText w:val="•"/>
      <w:lvlJc w:val="left"/>
      <w:pPr>
        <w:ind w:left="2988" w:hanging="360"/>
      </w:pPr>
      <w:rPr>
        <w:rFonts w:hint="default"/>
        <w:lang w:val="en-US" w:eastAsia="en-US" w:bidi="en-US"/>
      </w:rPr>
    </w:lvl>
    <w:lvl w:ilvl="5" w:tplc="55E8368C">
      <w:numFmt w:val="bullet"/>
      <w:lvlText w:val="•"/>
      <w:lvlJc w:val="left"/>
      <w:pPr>
        <w:ind w:left="3621" w:hanging="360"/>
      </w:pPr>
      <w:rPr>
        <w:rFonts w:hint="default"/>
        <w:lang w:val="en-US" w:eastAsia="en-US" w:bidi="en-US"/>
      </w:rPr>
    </w:lvl>
    <w:lvl w:ilvl="6" w:tplc="0C78CE1E">
      <w:numFmt w:val="bullet"/>
      <w:lvlText w:val="•"/>
      <w:lvlJc w:val="left"/>
      <w:pPr>
        <w:ind w:left="4253" w:hanging="360"/>
      </w:pPr>
      <w:rPr>
        <w:rFonts w:hint="default"/>
        <w:lang w:val="en-US" w:eastAsia="en-US" w:bidi="en-US"/>
      </w:rPr>
    </w:lvl>
    <w:lvl w:ilvl="7" w:tplc="ECFE9060">
      <w:numFmt w:val="bullet"/>
      <w:lvlText w:val="•"/>
      <w:lvlJc w:val="left"/>
      <w:pPr>
        <w:ind w:left="4885" w:hanging="360"/>
      </w:pPr>
      <w:rPr>
        <w:rFonts w:hint="default"/>
        <w:lang w:val="en-US" w:eastAsia="en-US" w:bidi="en-US"/>
      </w:rPr>
    </w:lvl>
    <w:lvl w:ilvl="8" w:tplc="2CCE68E2">
      <w:numFmt w:val="bullet"/>
      <w:lvlText w:val="•"/>
      <w:lvlJc w:val="left"/>
      <w:pPr>
        <w:ind w:left="5517" w:hanging="360"/>
      </w:pPr>
      <w:rPr>
        <w:rFonts w:hint="default"/>
        <w:lang w:val="en-US" w:eastAsia="en-US" w:bidi="en-US"/>
      </w:rPr>
    </w:lvl>
  </w:abstractNum>
  <w:abstractNum w:abstractNumId="7" w15:restartNumberingAfterBreak="0">
    <w:nsid w:val="27F34BF5"/>
    <w:multiLevelType w:val="hybridMultilevel"/>
    <w:tmpl w:val="6A32982C"/>
    <w:lvl w:ilvl="0" w:tplc="7B32A106">
      <w:numFmt w:val="bullet"/>
      <w:lvlText w:val=""/>
      <w:lvlJc w:val="left"/>
      <w:pPr>
        <w:ind w:left="522" w:hanging="416"/>
      </w:pPr>
      <w:rPr>
        <w:rFonts w:ascii="Symbol" w:eastAsia="Symbol" w:hAnsi="Symbol" w:cs="Symbol" w:hint="default"/>
        <w:w w:val="100"/>
        <w:sz w:val="24"/>
        <w:szCs w:val="24"/>
        <w:lang w:val="en-US" w:eastAsia="en-US" w:bidi="en-US"/>
      </w:rPr>
    </w:lvl>
    <w:lvl w:ilvl="1" w:tplc="F3B4DCF6">
      <w:numFmt w:val="bullet"/>
      <w:lvlText w:val="•"/>
      <w:lvlJc w:val="left"/>
      <w:pPr>
        <w:ind w:left="1147" w:hanging="416"/>
      </w:pPr>
      <w:rPr>
        <w:rFonts w:hint="default"/>
        <w:lang w:val="en-US" w:eastAsia="en-US" w:bidi="en-US"/>
      </w:rPr>
    </w:lvl>
    <w:lvl w:ilvl="2" w:tplc="4D2C23F4">
      <w:numFmt w:val="bullet"/>
      <w:lvlText w:val="•"/>
      <w:lvlJc w:val="left"/>
      <w:pPr>
        <w:ind w:left="1774" w:hanging="416"/>
      </w:pPr>
      <w:rPr>
        <w:rFonts w:hint="default"/>
        <w:lang w:val="en-US" w:eastAsia="en-US" w:bidi="en-US"/>
      </w:rPr>
    </w:lvl>
    <w:lvl w:ilvl="3" w:tplc="B92AF914">
      <w:numFmt w:val="bullet"/>
      <w:lvlText w:val="•"/>
      <w:lvlJc w:val="left"/>
      <w:pPr>
        <w:ind w:left="2401" w:hanging="416"/>
      </w:pPr>
      <w:rPr>
        <w:rFonts w:hint="default"/>
        <w:lang w:val="en-US" w:eastAsia="en-US" w:bidi="en-US"/>
      </w:rPr>
    </w:lvl>
    <w:lvl w:ilvl="4" w:tplc="0F5EEC90">
      <w:numFmt w:val="bullet"/>
      <w:lvlText w:val="•"/>
      <w:lvlJc w:val="left"/>
      <w:pPr>
        <w:ind w:left="3028" w:hanging="416"/>
      </w:pPr>
      <w:rPr>
        <w:rFonts w:hint="default"/>
        <w:lang w:val="en-US" w:eastAsia="en-US" w:bidi="en-US"/>
      </w:rPr>
    </w:lvl>
    <w:lvl w:ilvl="5" w:tplc="10946C04">
      <w:numFmt w:val="bullet"/>
      <w:lvlText w:val="•"/>
      <w:lvlJc w:val="left"/>
      <w:pPr>
        <w:ind w:left="3656" w:hanging="416"/>
      </w:pPr>
      <w:rPr>
        <w:rFonts w:hint="default"/>
        <w:lang w:val="en-US" w:eastAsia="en-US" w:bidi="en-US"/>
      </w:rPr>
    </w:lvl>
    <w:lvl w:ilvl="6" w:tplc="44F281E6">
      <w:numFmt w:val="bullet"/>
      <w:lvlText w:val="•"/>
      <w:lvlJc w:val="left"/>
      <w:pPr>
        <w:ind w:left="4283" w:hanging="416"/>
      </w:pPr>
      <w:rPr>
        <w:rFonts w:hint="default"/>
        <w:lang w:val="en-US" w:eastAsia="en-US" w:bidi="en-US"/>
      </w:rPr>
    </w:lvl>
    <w:lvl w:ilvl="7" w:tplc="BF862D44">
      <w:numFmt w:val="bullet"/>
      <w:lvlText w:val="•"/>
      <w:lvlJc w:val="left"/>
      <w:pPr>
        <w:ind w:left="4910" w:hanging="416"/>
      </w:pPr>
      <w:rPr>
        <w:rFonts w:hint="default"/>
        <w:lang w:val="en-US" w:eastAsia="en-US" w:bidi="en-US"/>
      </w:rPr>
    </w:lvl>
    <w:lvl w:ilvl="8" w:tplc="FDEA9D5A">
      <w:numFmt w:val="bullet"/>
      <w:lvlText w:val="•"/>
      <w:lvlJc w:val="left"/>
      <w:pPr>
        <w:ind w:left="5537" w:hanging="416"/>
      </w:pPr>
      <w:rPr>
        <w:rFonts w:hint="default"/>
        <w:lang w:val="en-US" w:eastAsia="en-US" w:bidi="en-US"/>
      </w:rPr>
    </w:lvl>
  </w:abstractNum>
  <w:abstractNum w:abstractNumId="8" w15:restartNumberingAfterBreak="0">
    <w:nsid w:val="2AA715D4"/>
    <w:multiLevelType w:val="hybridMultilevel"/>
    <w:tmpl w:val="3D2877E0"/>
    <w:lvl w:ilvl="0" w:tplc="6C2E7C88">
      <w:numFmt w:val="bullet"/>
      <w:lvlText w:val=""/>
      <w:lvlJc w:val="left"/>
      <w:pPr>
        <w:ind w:left="467" w:hanging="360"/>
      </w:pPr>
      <w:rPr>
        <w:rFonts w:ascii="Symbol" w:eastAsia="Symbol" w:hAnsi="Symbol" w:cs="Symbol" w:hint="default"/>
        <w:w w:val="100"/>
        <w:sz w:val="24"/>
        <w:szCs w:val="24"/>
        <w:lang w:val="en-US" w:eastAsia="en-US" w:bidi="en-US"/>
      </w:rPr>
    </w:lvl>
    <w:lvl w:ilvl="1" w:tplc="F3E07416">
      <w:numFmt w:val="bullet"/>
      <w:lvlText w:val="•"/>
      <w:lvlJc w:val="left"/>
      <w:pPr>
        <w:ind w:left="1087" w:hanging="360"/>
      </w:pPr>
      <w:rPr>
        <w:rFonts w:hint="default"/>
        <w:lang w:val="en-US" w:eastAsia="en-US" w:bidi="en-US"/>
      </w:rPr>
    </w:lvl>
    <w:lvl w:ilvl="2" w:tplc="E0A49336">
      <w:numFmt w:val="bullet"/>
      <w:lvlText w:val="•"/>
      <w:lvlJc w:val="left"/>
      <w:pPr>
        <w:ind w:left="1714" w:hanging="360"/>
      </w:pPr>
      <w:rPr>
        <w:rFonts w:hint="default"/>
        <w:lang w:val="en-US" w:eastAsia="en-US" w:bidi="en-US"/>
      </w:rPr>
    </w:lvl>
    <w:lvl w:ilvl="3" w:tplc="0B66CE3A">
      <w:numFmt w:val="bullet"/>
      <w:lvlText w:val="•"/>
      <w:lvlJc w:val="left"/>
      <w:pPr>
        <w:ind w:left="2341" w:hanging="360"/>
      </w:pPr>
      <w:rPr>
        <w:rFonts w:hint="default"/>
        <w:lang w:val="en-US" w:eastAsia="en-US" w:bidi="en-US"/>
      </w:rPr>
    </w:lvl>
    <w:lvl w:ilvl="4" w:tplc="01B87058">
      <w:numFmt w:val="bullet"/>
      <w:lvlText w:val="•"/>
      <w:lvlJc w:val="left"/>
      <w:pPr>
        <w:ind w:left="2968" w:hanging="360"/>
      </w:pPr>
      <w:rPr>
        <w:rFonts w:hint="default"/>
        <w:lang w:val="en-US" w:eastAsia="en-US" w:bidi="en-US"/>
      </w:rPr>
    </w:lvl>
    <w:lvl w:ilvl="5" w:tplc="53EC032E">
      <w:numFmt w:val="bullet"/>
      <w:lvlText w:val="•"/>
      <w:lvlJc w:val="left"/>
      <w:pPr>
        <w:ind w:left="3596" w:hanging="360"/>
      </w:pPr>
      <w:rPr>
        <w:rFonts w:hint="default"/>
        <w:lang w:val="en-US" w:eastAsia="en-US" w:bidi="en-US"/>
      </w:rPr>
    </w:lvl>
    <w:lvl w:ilvl="6" w:tplc="712032EE">
      <w:numFmt w:val="bullet"/>
      <w:lvlText w:val="•"/>
      <w:lvlJc w:val="left"/>
      <w:pPr>
        <w:ind w:left="4223" w:hanging="360"/>
      </w:pPr>
      <w:rPr>
        <w:rFonts w:hint="default"/>
        <w:lang w:val="en-US" w:eastAsia="en-US" w:bidi="en-US"/>
      </w:rPr>
    </w:lvl>
    <w:lvl w:ilvl="7" w:tplc="54022CA8">
      <w:numFmt w:val="bullet"/>
      <w:lvlText w:val="•"/>
      <w:lvlJc w:val="left"/>
      <w:pPr>
        <w:ind w:left="4850" w:hanging="360"/>
      </w:pPr>
      <w:rPr>
        <w:rFonts w:hint="default"/>
        <w:lang w:val="en-US" w:eastAsia="en-US" w:bidi="en-US"/>
      </w:rPr>
    </w:lvl>
    <w:lvl w:ilvl="8" w:tplc="A676AEC6">
      <w:numFmt w:val="bullet"/>
      <w:lvlText w:val="•"/>
      <w:lvlJc w:val="left"/>
      <w:pPr>
        <w:ind w:left="5477" w:hanging="360"/>
      </w:pPr>
      <w:rPr>
        <w:rFonts w:hint="default"/>
        <w:lang w:val="en-US" w:eastAsia="en-US" w:bidi="en-US"/>
      </w:rPr>
    </w:lvl>
  </w:abstractNum>
  <w:abstractNum w:abstractNumId="9" w15:restartNumberingAfterBreak="0">
    <w:nsid w:val="2D5F4169"/>
    <w:multiLevelType w:val="hybridMultilevel"/>
    <w:tmpl w:val="3EBE57D6"/>
    <w:lvl w:ilvl="0" w:tplc="31EA5FD2">
      <w:numFmt w:val="bullet"/>
      <w:lvlText w:val=""/>
      <w:lvlJc w:val="left"/>
      <w:pPr>
        <w:ind w:left="467" w:hanging="360"/>
      </w:pPr>
      <w:rPr>
        <w:rFonts w:ascii="Symbol" w:eastAsia="Symbol" w:hAnsi="Symbol" w:cs="Symbol" w:hint="default"/>
        <w:w w:val="100"/>
        <w:sz w:val="24"/>
        <w:szCs w:val="24"/>
        <w:lang w:val="en-US" w:eastAsia="en-US" w:bidi="en-US"/>
      </w:rPr>
    </w:lvl>
    <w:lvl w:ilvl="1" w:tplc="56AEB96E">
      <w:numFmt w:val="bullet"/>
      <w:lvlText w:val="o"/>
      <w:lvlJc w:val="left"/>
      <w:pPr>
        <w:ind w:left="1187" w:hanging="197"/>
      </w:pPr>
      <w:rPr>
        <w:rFonts w:ascii="Courier New" w:eastAsia="Courier New" w:hAnsi="Courier New" w:cs="Courier New" w:hint="default"/>
        <w:w w:val="100"/>
        <w:sz w:val="24"/>
        <w:szCs w:val="24"/>
        <w:lang w:val="en-US" w:eastAsia="en-US" w:bidi="en-US"/>
      </w:rPr>
    </w:lvl>
    <w:lvl w:ilvl="2" w:tplc="5520392E">
      <w:numFmt w:val="bullet"/>
      <w:lvlText w:val="•"/>
      <w:lvlJc w:val="left"/>
      <w:pPr>
        <w:ind w:left="1803" w:hanging="197"/>
      </w:pPr>
      <w:rPr>
        <w:rFonts w:hint="default"/>
        <w:lang w:val="en-US" w:eastAsia="en-US" w:bidi="en-US"/>
      </w:rPr>
    </w:lvl>
    <w:lvl w:ilvl="3" w:tplc="0720B36A">
      <w:numFmt w:val="bullet"/>
      <w:lvlText w:val="•"/>
      <w:lvlJc w:val="left"/>
      <w:pPr>
        <w:ind w:left="2427" w:hanging="197"/>
      </w:pPr>
      <w:rPr>
        <w:rFonts w:hint="default"/>
        <w:lang w:val="en-US" w:eastAsia="en-US" w:bidi="en-US"/>
      </w:rPr>
    </w:lvl>
    <w:lvl w:ilvl="4" w:tplc="84ECD116">
      <w:numFmt w:val="bullet"/>
      <w:lvlText w:val="•"/>
      <w:lvlJc w:val="left"/>
      <w:pPr>
        <w:ind w:left="3050" w:hanging="197"/>
      </w:pPr>
      <w:rPr>
        <w:rFonts w:hint="default"/>
        <w:lang w:val="en-US" w:eastAsia="en-US" w:bidi="en-US"/>
      </w:rPr>
    </w:lvl>
    <w:lvl w:ilvl="5" w:tplc="EC588AA4">
      <w:numFmt w:val="bullet"/>
      <w:lvlText w:val="•"/>
      <w:lvlJc w:val="left"/>
      <w:pPr>
        <w:ind w:left="3674" w:hanging="197"/>
      </w:pPr>
      <w:rPr>
        <w:rFonts w:hint="default"/>
        <w:lang w:val="en-US" w:eastAsia="en-US" w:bidi="en-US"/>
      </w:rPr>
    </w:lvl>
    <w:lvl w:ilvl="6" w:tplc="49EE7C3C">
      <w:numFmt w:val="bullet"/>
      <w:lvlText w:val="•"/>
      <w:lvlJc w:val="left"/>
      <w:pPr>
        <w:ind w:left="4297" w:hanging="197"/>
      </w:pPr>
      <w:rPr>
        <w:rFonts w:hint="default"/>
        <w:lang w:val="en-US" w:eastAsia="en-US" w:bidi="en-US"/>
      </w:rPr>
    </w:lvl>
    <w:lvl w:ilvl="7" w:tplc="AEC44A4C">
      <w:numFmt w:val="bullet"/>
      <w:lvlText w:val="•"/>
      <w:lvlJc w:val="left"/>
      <w:pPr>
        <w:ind w:left="4921" w:hanging="197"/>
      </w:pPr>
      <w:rPr>
        <w:rFonts w:hint="default"/>
        <w:lang w:val="en-US" w:eastAsia="en-US" w:bidi="en-US"/>
      </w:rPr>
    </w:lvl>
    <w:lvl w:ilvl="8" w:tplc="AE1295A0">
      <w:numFmt w:val="bullet"/>
      <w:lvlText w:val="•"/>
      <w:lvlJc w:val="left"/>
      <w:pPr>
        <w:ind w:left="5544" w:hanging="197"/>
      </w:pPr>
      <w:rPr>
        <w:rFonts w:hint="default"/>
        <w:lang w:val="en-US" w:eastAsia="en-US" w:bidi="en-US"/>
      </w:rPr>
    </w:lvl>
  </w:abstractNum>
  <w:abstractNum w:abstractNumId="10" w15:restartNumberingAfterBreak="0">
    <w:nsid w:val="2FF90E72"/>
    <w:multiLevelType w:val="hybridMultilevel"/>
    <w:tmpl w:val="C78A8444"/>
    <w:lvl w:ilvl="0" w:tplc="BD3C3FE8">
      <w:numFmt w:val="bullet"/>
      <w:lvlText w:val=""/>
      <w:lvlJc w:val="left"/>
      <w:pPr>
        <w:ind w:left="467" w:hanging="360"/>
      </w:pPr>
      <w:rPr>
        <w:rFonts w:ascii="Symbol" w:eastAsia="Symbol" w:hAnsi="Symbol" w:cs="Symbol" w:hint="default"/>
        <w:w w:val="100"/>
        <w:sz w:val="24"/>
        <w:szCs w:val="24"/>
        <w:lang w:val="en-US" w:eastAsia="en-US" w:bidi="en-US"/>
      </w:rPr>
    </w:lvl>
    <w:lvl w:ilvl="1" w:tplc="F5F8F2A6">
      <w:numFmt w:val="bullet"/>
      <w:lvlText w:val="•"/>
      <w:lvlJc w:val="left"/>
      <w:pPr>
        <w:ind w:left="1087" w:hanging="360"/>
      </w:pPr>
      <w:rPr>
        <w:rFonts w:hint="default"/>
        <w:lang w:val="en-US" w:eastAsia="en-US" w:bidi="en-US"/>
      </w:rPr>
    </w:lvl>
    <w:lvl w:ilvl="2" w:tplc="575CF6B2">
      <w:numFmt w:val="bullet"/>
      <w:lvlText w:val="•"/>
      <w:lvlJc w:val="left"/>
      <w:pPr>
        <w:ind w:left="1714" w:hanging="360"/>
      </w:pPr>
      <w:rPr>
        <w:rFonts w:hint="default"/>
        <w:lang w:val="en-US" w:eastAsia="en-US" w:bidi="en-US"/>
      </w:rPr>
    </w:lvl>
    <w:lvl w:ilvl="3" w:tplc="9DBA5696">
      <w:numFmt w:val="bullet"/>
      <w:lvlText w:val="•"/>
      <w:lvlJc w:val="left"/>
      <w:pPr>
        <w:ind w:left="2341" w:hanging="360"/>
      </w:pPr>
      <w:rPr>
        <w:rFonts w:hint="default"/>
        <w:lang w:val="en-US" w:eastAsia="en-US" w:bidi="en-US"/>
      </w:rPr>
    </w:lvl>
    <w:lvl w:ilvl="4" w:tplc="30BE795C">
      <w:numFmt w:val="bullet"/>
      <w:lvlText w:val="•"/>
      <w:lvlJc w:val="left"/>
      <w:pPr>
        <w:ind w:left="2968" w:hanging="360"/>
      </w:pPr>
      <w:rPr>
        <w:rFonts w:hint="default"/>
        <w:lang w:val="en-US" w:eastAsia="en-US" w:bidi="en-US"/>
      </w:rPr>
    </w:lvl>
    <w:lvl w:ilvl="5" w:tplc="51023F56">
      <w:numFmt w:val="bullet"/>
      <w:lvlText w:val="•"/>
      <w:lvlJc w:val="left"/>
      <w:pPr>
        <w:ind w:left="3596" w:hanging="360"/>
      </w:pPr>
      <w:rPr>
        <w:rFonts w:hint="default"/>
        <w:lang w:val="en-US" w:eastAsia="en-US" w:bidi="en-US"/>
      </w:rPr>
    </w:lvl>
    <w:lvl w:ilvl="6" w:tplc="3ED4DA52">
      <w:numFmt w:val="bullet"/>
      <w:lvlText w:val="•"/>
      <w:lvlJc w:val="left"/>
      <w:pPr>
        <w:ind w:left="4223" w:hanging="360"/>
      </w:pPr>
      <w:rPr>
        <w:rFonts w:hint="default"/>
        <w:lang w:val="en-US" w:eastAsia="en-US" w:bidi="en-US"/>
      </w:rPr>
    </w:lvl>
    <w:lvl w:ilvl="7" w:tplc="25CEC66E">
      <w:numFmt w:val="bullet"/>
      <w:lvlText w:val="•"/>
      <w:lvlJc w:val="left"/>
      <w:pPr>
        <w:ind w:left="4850" w:hanging="360"/>
      </w:pPr>
      <w:rPr>
        <w:rFonts w:hint="default"/>
        <w:lang w:val="en-US" w:eastAsia="en-US" w:bidi="en-US"/>
      </w:rPr>
    </w:lvl>
    <w:lvl w:ilvl="8" w:tplc="0EE02C64">
      <w:numFmt w:val="bullet"/>
      <w:lvlText w:val="•"/>
      <w:lvlJc w:val="left"/>
      <w:pPr>
        <w:ind w:left="5477" w:hanging="360"/>
      </w:pPr>
      <w:rPr>
        <w:rFonts w:hint="default"/>
        <w:lang w:val="en-US" w:eastAsia="en-US" w:bidi="en-US"/>
      </w:rPr>
    </w:lvl>
  </w:abstractNum>
  <w:abstractNum w:abstractNumId="11" w15:restartNumberingAfterBreak="0">
    <w:nsid w:val="31AA0CB7"/>
    <w:multiLevelType w:val="hybridMultilevel"/>
    <w:tmpl w:val="FACE41CC"/>
    <w:lvl w:ilvl="0" w:tplc="9DA68A3E">
      <w:numFmt w:val="bullet"/>
      <w:lvlText w:val=""/>
      <w:lvlJc w:val="left"/>
      <w:pPr>
        <w:ind w:left="665" w:hanging="360"/>
      </w:pPr>
      <w:rPr>
        <w:rFonts w:ascii="Symbol" w:eastAsia="Symbol" w:hAnsi="Symbol" w:cs="Symbol" w:hint="default"/>
        <w:w w:val="99"/>
        <w:sz w:val="24"/>
        <w:szCs w:val="24"/>
        <w:lang w:val="en-US" w:eastAsia="en-US" w:bidi="en-US"/>
      </w:rPr>
    </w:lvl>
    <w:lvl w:ilvl="1" w:tplc="AF421BA8">
      <w:numFmt w:val="bullet"/>
      <w:lvlText w:val="•"/>
      <w:lvlJc w:val="left"/>
      <w:pPr>
        <w:ind w:left="1272" w:hanging="360"/>
      </w:pPr>
      <w:rPr>
        <w:rFonts w:hint="default"/>
        <w:lang w:val="en-US" w:eastAsia="en-US" w:bidi="en-US"/>
      </w:rPr>
    </w:lvl>
    <w:lvl w:ilvl="2" w:tplc="5FCA3F8A">
      <w:numFmt w:val="bullet"/>
      <w:lvlText w:val="•"/>
      <w:lvlJc w:val="left"/>
      <w:pPr>
        <w:ind w:left="1884" w:hanging="360"/>
      </w:pPr>
      <w:rPr>
        <w:rFonts w:hint="default"/>
        <w:lang w:val="en-US" w:eastAsia="en-US" w:bidi="en-US"/>
      </w:rPr>
    </w:lvl>
    <w:lvl w:ilvl="3" w:tplc="1862AB14">
      <w:numFmt w:val="bullet"/>
      <w:lvlText w:val="•"/>
      <w:lvlJc w:val="left"/>
      <w:pPr>
        <w:ind w:left="2496" w:hanging="360"/>
      </w:pPr>
      <w:rPr>
        <w:rFonts w:hint="default"/>
        <w:lang w:val="en-US" w:eastAsia="en-US" w:bidi="en-US"/>
      </w:rPr>
    </w:lvl>
    <w:lvl w:ilvl="4" w:tplc="8FB6B240">
      <w:numFmt w:val="bullet"/>
      <w:lvlText w:val="•"/>
      <w:lvlJc w:val="left"/>
      <w:pPr>
        <w:ind w:left="3108" w:hanging="360"/>
      </w:pPr>
      <w:rPr>
        <w:rFonts w:hint="default"/>
        <w:lang w:val="en-US" w:eastAsia="en-US" w:bidi="en-US"/>
      </w:rPr>
    </w:lvl>
    <w:lvl w:ilvl="5" w:tplc="EFC0245C">
      <w:numFmt w:val="bullet"/>
      <w:lvlText w:val="•"/>
      <w:lvlJc w:val="left"/>
      <w:pPr>
        <w:ind w:left="3721" w:hanging="360"/>
      </w:pPr>
      <w:rPr>
        <w:rFonts w:hint="default"/>
        <w:lang w:val="en-US" w:eastAsia="en-US" w:bidi="en-US"/>
      </w:rPr>
    </w:lvl>
    <w:lvl w:ilvl="6" w:tplc="26BE898E">
      <w:numFmt w:val="bullet"/>
      <w:lvlText w:val="•"/>
      <w:lvlJc w:val="left"/>
      <w:pPr>
        <w:ind w:left="4333" w:hanging="360"/>
      </w:pPr>
      <w:rPr>
        <w:rFonts w:hint="default"/>
        <w:lang w:val="en-US" w:eastAsia="en-US" w:bidi="en-US"/>
      </w:rPr>
    </w:lvl>
    <w:lvl w:ilvl="7" w:tplc="868E841A">
      <w:numFmt w:val="bullet"/>
      <w:lvlText w:val="•"/>
      <w:lvlJc w:val="left"/>
      <w:pPr>
        <w:ind w:left="4945" w:hanging="360"/>
      </w:pPr>
      <w:rPr>
        <w:rFonts w:hint="default"/>
        <w:lang w:val="en-US" w:eastAsia="en-US" w:bidi="en-US"/>
      </w:rPr>
    </w:lvl>
    <w:lvl w:ilvl="8" w:tplc="67F8EAA0">
      <w:numFmt w:val="bullet"/>
      <w:lvlText w:val="•"/>
      <w:lvlJc w:val="left"/>
      <w:pPr>
        <w:ind w:left="5557" w:hanging="360"/>
      </w:pPr>
      <w:rPr>
        <w:rFonts w:hint="default"/>
        <w:lang w:val="en-US" w:eastAsia="en-US" w:bidi="en-US"/>
      </w:rPr>
    </w:lvl>
  </w:abstractNum>
  <w:abstractNum w:abstractNumId="12" w15:restartNumberingAfterBreak="0">
    <w:nsid w:val="35AF2646"/>
    <w:multiLevelType w:val="hybridMultilevel"/>
    <w:tmpl w:val="27BA70EC"/>
    <w:lvl w:ilvl="0" w:tplc="805A597E">
      <w:numFmt w:val="bullet"/>
      <w:lvlText w:val=""/>
      <w:lvlJc w:val="left"/>
      <w:pPr>
        <w:ind w:left="467" w:hanging="360"/>
      </w:pPr>
      <w:rPr>
        <w:rFonts w:ascii="Symbol" w:eastAsia="Symbol" w:hAnsi="Symbol" w:cs="Symbol" w:hint="default"/>
        <w:w w:val="100"/>
        <w:sz w:val="24"/>
        <w:szCs w:val="24"/>
        <w:lang w:val="en-US" w:eastAsia="en-US" w:bidi="en-US"/>
      </w:rPr>
    </w:lvl>
    <w:lvl w:ilvl="1" w:tplc="AAD4129A">
      <w:numFmt w:val="bullet"/>
      <w:lvlText w:val="•"/>
      <w:lvlJc w:val="left"/>
      <w:pPr>
        <w:ind w:left="1093" w:hanging="360"/>
      </w:pPr>
      <w:rPr>
        <w:rFonts w:hint="default"/>
        <w:lang w:val="en-US" w:eastAsia="en-US" w:bidi="en-US"/>
      </w:rPr>
    </w:lvl>
    <w:lvl w:ilvl="2" w:tplc="1AC68846">
      <w:numFmt w:val="bullet"/>
      <w:lvlText w:val="•"/>
      <w:lvlJc w:val="left"/>
      <w:pPr>
        <w:ind w:left="1726" w:hanging="360"/>
      </w:pPr>
      <w:rPr>
        <w:rFonts w:hint="default"/>
        <w:lang w:val="en-US" w:eastAsia="en-US" w:bidi="en-US"/>
      </w:rPr>
    </w:lvl>
    <w:lvl w:ilvl="3" w:tplc="71FC61BC">
      <w:numFmt w:val="bullet"/>
      <w:lvlText w:val="•"/>
      <w:lvlJc w:val="left"/>
      <w:pPr>
        <w:ind w:left="2359" w:hanging="360"/>
      </w:pPr>
      <w:rPr>
        <w:rFonts w:hint="default"/>
        <w:lang w:val="en-US" w:eastAsia="en-US" w:bidi="en-US"/>
      </w:rPr>
    </w:lvl>
    <w:lvl w:ilvl="4" w:tplc="CB7A9CB0">
      <w:numFmt w:val="bullet"/>
      <w:lvlText w:val="•"/>
      <w:lvlJc w:val="left"/>
      <w:pPr>
        <w:ind w:left="2992" w:hanging="360"/>
      </w:pPr>
      <w:rPr>
        <w:rFonts w:hint="default"/>
        <w:lang w:val="en-US" w:eastAsia="en-US" w:bidi="en-US"/>
      </w:rPr>
    </w:lvl>
    <w:lvl w:ilvl="5" w:tplc="90FED3BA">
      <w:numFmt w:val="bullet"/>
      <w:lvlText w:val="•"/>
      <w:lvlJc w:val="left"/>
      <w:pPr>
        <w:ind w:left="3626" w:hanging="360"/>
      </w:pPr>
      <w:rPr>
        <w:rFonts w:hint="default"/>
        <w:lang w:val="en-US" w:eastAsia="en-US" w:bidi="en-US"/>
      </w:rPr>
    </w:lvl>
    <w:lvl w:ilvl="6" w:tplc="3F02ADE8">
      <w:numFmt w:val="bullet"/>
      <w:lvlText w:val="•"/>
      <w:lvlJc w:val="left"/>
      <w:pPr>
        <w:ind w:left="4259" w:hanging="360"/>
      </w:pPr>
      <w:rPr>
        <w:rFonts w:hint="default"/>
        <w:lang w:val="en-US" w:eastAsia="en-US" w:bidi="en-US"/>
      </w:rPr>
    </w:lvl>
    <w:lvl w:ilvl="7" w:tplc="39EA2446">
      <w:numFmt w:val="bullet"/>
      <w:lvlText w:val="•"/>
      <w:lvlJc w:val="left"/>
      <w:pPr>
        <w:ind w:left="4892" w:hanging="360"/>
      </w:pPr>
      <w:rPr>
        <w:rFonts w:hint="default"/>
        <w:lang w:val="en-US" w:eastAsia="en-US" w:bidi="en-US"/>
      </w:rPr>
    </w:lvl>
    <w:lvl w:ilvl="8" w:tplc="F73AFE10">
      <w:numFmt w:val="bullet"/>
      <w:lvlText w:val="•"/>
      <w:lvlJc w:val="left"/>
      <w:pPr>
        <w:ind w:left="5525" w:hanging="360"/>
      </w:pPr>
      <w:rPr>
        <w:rFonts w:hint="default"/>
        <w:lang w:val="en-US" w:eastAsia="en-US" w:bidi="en-US"/>
      </w:rPr>
    </w:lvl>
  </w:abstractNum>
  <w:abstractNum w:abstractNumId="13" w15:restartNumberingAfterBreak="0">
    <w:nsid w:val="3B7670AA"/>
    <w:multiLevelType w:val="hybridMultilevel"/>
    <w:tmpl w:val="D3F64194"/>
    <w:lvl w:ilvl="0" w:tplc="575E4B48">
      <w:numFmt w:val="bullet"/>
      <w:lvlText w:val=""/>
      <w:lvlJc w:val="left"/>
      <w:pPr>
        <w:ind w:left="107" w:hanging="360"/>
      </w:pPr>
      <w:rPr>
        <w:rFonts w:ascii="Symbol" w:eastAsia="Symbol" w:hAnsi="Symbol" w:cs="Symbol" w:hint="default"/>
        <w:w w:val="100"/>
        <w:sz w:val="24"/>
        <w:szCs w:val="24"/>
        <w:lang w:val="en-US" w:eastAsia="en-US" w:bidi="en-US"/>
      </w:rPr>
    </w:lvl>
    <w:lvl w:ilvl="1" w:tplc="7A20BEB4">
      <w:numFmt w:val="bullet"/>
      <w:lvlText w:val="•"/>
      <w:lvlJc w:val="left"/>
      <w:pPr>
        <w:ind w:left="763" w:hanging="360"/>
      </w:pPr>
      <w:rPr>
        <w:rFonts w:hint="default"/>
        <w:lang w:val="en-US" w:eastAsia="en-US" w:bidi="en-US"/>
      </w:rPr>
    </w:lvl>
    <w:lvl w:ilvl="2" w:tplc="920EA41C">
      <w:numFmt w:val="bullet"/>
      <w:lvlText w:val="•"/>
      <w:lvlJc w:val="left"/>
      <w:pPr>
        <w:ind w:left="1426" w:hanging="360"/>
      </w:pPr>
      <w:rPr>
        <w:rFonts w:hint="default"/>
        <w:lang w:val="en-US" w:eastAsia="en-US" w:bidi="en-US"/>
      </w:rPr>
    </w:lvl>
    <w:lvl w:ilvl="3" w:tplc="6C44F33A">
      <w:numFmt w:val="bullet"/>
      <w:lvlText w:val="•"/>
      <w:lvlJc w:val="left"/>
      <w:pPr>
        <w:ind w:left="2089" w:hanging="360"/>
      </w:pPr>
      <w:rPr>
        <w:rFonts w:hint="default"/>
        <w:lang w:val="en-US" w:eastAsia="en-US" w:bidi="en-US"/>
      </w:rPr>
    </w:lvl>
    <w:lvl w:ilvl="4" w:tplc="A3FCA8D6">
      <w:numFmt w:val="bullet"/>
      <w:lvlText w:val="•"/>
      <w:lvlJc w:val="left"/>
      <w:pPr>
        <w:ind w:left="2752" w:hanging="360"/>
      </w:pPr>
      <w:rPr>
        <w:rFonts w:hint="default"/>
        <w:lang w:val="en-US" w:eastAsia="en-US" w:bidi="en-US"/>
      </w:rPr>
    </w:lvl>
    <w:lvl w:ilvl="5" w:tplc="C4DA9CFA">
      <w:numFmt w:val="bullet"/>
      <w:lvlText w:val="•"/>
      <w:lvlJc w:val="left"/>
      <w:pPr>
        <w:ind w:left="3416" w:hanging="360"/>
      </w:pPr>
      <w:rPr>
        <w:rFonts w:hint="default"/>
        <w:lang w:val="en-US" w:eastAsia="en-US" w:bidi="en-US"/>
      </w:rPr>
    </w:lvl>
    <w:lvl w:ilvl="6" w:tplc="C8723FB8">
      <w:numFmt w:val="bullet"/>
      <w:lvlText w:val="•"/>
      <w:lvlJc w:val="left"/>
      <w:pPr>
        <w:ind w:left="4079" w:hanging="360"/>
      </w:pPr>
      <w:rPr>
        <w:rFonts w:hint="default"/>
        <w:lang w:val="en-US" w:eastAsia="en-US" w:bidi="en-US"/>
      </w:rPr>
    </w:lvl>
    <w:lvl w:ilvl="7" w:tplc="07464DE0">
      <w:numFmt w:val="bullet"/>
      <w:lvlText w:val="•"/>
      <w:lvlJc w:val="left"/>
      <w:pPr>
        <w:ind w:left="4742" w:hanging="360"/>
      </w:pPr>
      <w:rPr>
        <w:rFonts w:hint="default"/>
        <w:lang w:val="en-US" w:eastAsia="en-US" w:bidi="en-US"/>
      </w:rPr>
    </w:lvl>
    <w:lvl w:ilvl="8" w:tplc="0DC23C9C">
      <w:numFmt w:val="bullet"/>
      <w:lvlText w:val="•"/>
      <w:lvlJc w:val="left"/>
      <w:pPr>
        <w:ind w:left="5405" w:hanging="360"/>
      </w:pPr>
      <w:rPr>
        <w:rFonts w:hint="default"/>
        <w:lang w:val="en-US" w:eastAsia="en-US" w:bidi="en-US"/>
      </w:rPr>
    </w:lvl>
  </w:abstractNum>
  <w:abstractNum w:abstractNumId="14" w15:restartNumberingAfterBreak="0">
    <w:nsid w:val="3C7E67CF"/>
    <w:multiLevelType w:val="hybridMultilevel"/>
    <w:tmpl w:val="5B5C6C08"/>
    <w:lvl w:ilvl="0" w:tplc="EEC6A5EE">
      <w:numFmt w:val="bullet"/>
      <w:lvlText w:val=""/>
      <w:lvlJc w:val="left"/>
      <w:pPr>
        <w:ind w:left="107" w:hanging="360"/>
      </w:pPr>
      <w:rPr>
        <w:rFonts w:ascii="Symbol" w:eastAsia="Symbol" w:hAnsi="Symbol" w:cs="Symbol" w:hint="default"/>
        <w:w w:val="100"/>
        <w:sz w:val="24"/>
        <w:szCs w:val="24"/>
        <w:lang w:val="en-US" w:eastAsia="en-US" w:bidi="en-US"/>
      </w:rPr>
    </w:lvl>
    <w:lvl w:ilvl="1" w:tplc="28D61C9A">
      <w:numFmt w:val="bullet"/>
      <w:lvlText w:val="•"/>
      <w:lvlJc w:val="left"/>
      <w:pPr>
        <w:ind w:left="769" w:hanging="360"/>
      </w:pPr>
      <w:rPr>
        <w:rFonts w:hint="default"/>
        <w:lang w:val="en-US" w:eastAsia="en-US" w:bidi="en-US"/>
      </w:rPr>
    </w:lvl>
    <w:lvl w:ilvl="2" w:tplc="9FA87E2E">
      <w:numFmt w:val="bullet"/>
      <w:lvlText w:val="•"/>
      <w:lvlJc w:val="left"/>
      <w:pPr>
        <w:ind w:left="1438" w:hanging="360"/>
      </w:pPr>
      <w:rPr>
        <w:rFonts w:hint="default"/>
        <w:lang w:val="en-US" w:eastAsia="en-US" w:bidi="en-US"/>
      </w:rPr>
    </w:lvl>
    <w:lvl w:ilvl="3" w:tplc="526ED93E">
      <w:numFmt w:val="bullet"/>
      <w:lvlText w:val="•"/>
      <w:lvlJc w:val="left"/>
      <w:pPr>
        <w:ind w:left="2107" w:hanging="360"/>
      </w:pPr>
      <w:rPr>
        <w:rFonts w:hint="default"/>
        <w:lang w:val="en-US" w:eastAsia="en-US" w:bidi="en-US"/>
      </w:rPr>
    </w:lvl>
    <w:lvl w:ilvl="4" w:tplc="D1A689C8">
      <w:numFmt w:val="bullet"/>
      <w:lvlText w:val="•"/>
      <w:lvlJc w:val="left"/>
      <w:pPr>
        <w:ind w:left="2776" w:hanging="360"/>
      </w:pPr>
      <w:rPr>
        <w:rFonts w:hint="default"/>
        <w:lang w:val="en-US" w:eastAsia="en-US" w:bidi="en-US"/>
      </w:rPr>
    </w:lvl>
    <w:lvl w:ilvl="5" w:tplc="60480A9C">
      <w:numFmt w:val="bullet"/>
      <w:lvlText w:val="•"/>
      <w:lvlJc w:val="left"/>
      <w:pPr>
        <w:ind w:left="3446" w:hanging="360"/>
      </w:pPr>
      <w:rPr>
        <w:rFonts w:hint="default"/>
        <w:lang w:val="en-US" w:eastAsia="en-US" w:bidi="en-US"/>
      </w:rPr>
    </w:lvl>
    <w:lvl w:ilvl="6" w:tplc="8446D13E">
      <w:numFmt w:val="bullet"/>
      <w:lvlText w:val="•"/>
      <w:lvlJc w:val="left"/>
      <w:pPr>
        <w:ind w:left="4115" w:hanging="360"/>
      </w:pPr>
      <w:rPr>
        <w:rFonts w:hint="default"/>
        <w:lang w:val="en-US" w:eastAsia="en-US" w:bidi="en-US"/>
      </w:rPr>
    </w:lvl>
    <w:lvl w:ilvl="7" w:tplc="E30C09DE">
      <w:numFmt w:val="bullet"/>
      <w:lvlText w:val="•"/>
      <w:lvlJc w:val="left"/>
      <w:pPr>
        <w:ind w:left="4784" w:hanging="360"/>
      </w:pPr>
      <w:rPr>
        <w:rFonts w:hint="default"/>
        <w:lang w:val="en-US" w:eastAsia="en-US" w:bidi="en-US"/>
      </w:rPr>
    </w:lvl>
    <w:lvl w:ilvl="8" w:tplc="D534DB6E">
      <w:numFmt w:val="bullet"/>
      <w:lvlText w:val="•"/>
      <w:lvlJc w:val="left"/>
      <w:pPr>
        <w:ind w:left="5453" w:hanging="360"/>
      </w:pPr>
      <w:rPr>
        <w:rFonts w:hint="default"/>
        <w:lang w:val="en-US" w:eastAsia="en-US" w:bidi="en-US"/>
      </w:rPr>
    </w:lvl>
  </w:abstractNum>
  <w:abstractNum w:abstractNumId="15" w15:restartNumberingAfterBreak="0">
    <w:nsid w:val="423D570E"/>
    <w:multiLevelType w:val="hybridMultilevel"/>
    <w:tmpl w:val="F746E224"/>
    <w:lvl w:ilvl="0" w:tplc="07BE71E8">
      <w:numFmt w:val="bullet"/>
      <w:lvlText w:val=""/>
      <w:lvlJc w:val="left"/>
      <w:pPr>
        <w:ind w:left="664" w:hanging="360"/>
      </w:pPr>
      <w:rPr>
        <w:rFonts w:ascii="Symbol" w:eastAsia="Symbol" w:hAnsi="Symbol" w:cs="Symbol" w:hint="default"/>
        <w:w w:val="99"/>
        <w:sz w:val="24"/>
        <w:szCs w:val="24"/>
        <w:lang w:val="en-US" w:eastAsia="en-US" w:bidi="en-US"/>
      </w:rPr>
    </w:lvl>
    <w:lvl w:ilvl="1" w:tplc="BEC0875C">
      <w:numFmt w:val="bullet"/>
      <w:lvlText w:val="•"/>
      <w:lvlJc w:val="left"/>
      <w:pPr>
        <w:ind w:left="1267" w:hanging="360"/>
      </w:pPr>
      <w:rPr>
        <w:rFonts w:hint="default"/>
        <w:lang w:val="en-US" w:eastAsia="en-US" w:bidi="en-US"/>
      </w:rPr>
    </w:lvl>
    <w:lvl w:ilvl="2" w:tplc="4044D65A">
      <w:numFmt w:val="bullet"/>
      <w:lvlText w:val="•"/>
      <w:lvlJc w:val="left"/>
      <w:pPr>
        <w:ind w:left="1874" w:hanging="360"/>
      </w:pPr>
      <w:rPr>
        <w:rFonts w:hint="default"/>
        <w:lang w:val="en-US" w:eastAsia="en-US" w:bidi="en-US"/>
      </w:rPr>
    </w:lvl>
    <w:lvl w:ilvl="3" w:tplc="FA9A9732">
      <w:numFmt w:val="bullet"/>
      <w:lvlText w:val="•"/>
      <w:lvlJc w:val="left"/>
      <w:pPr>
        <w:ind w:left="2481" w:hanging="360"/>
      </w:pPr>
      <w:rPr>
        <w:rFonts w:hint="default"/>
        <w:lang w:val="en-US" w:eastAsia="en-US" w:bidi="en-US"/>
      </w:rPr>
    </w:lvl>
    <w:lvl w:ilvl="4" w:tplc="E676FC16">
      <w:numFmt w:val="bullet"/>
      <w:lvlText w:val="•"/>
      <w:lvlJc w:val="left"/>
      <w:pPr>
        <w:ind w:left="3088" w:hanging="360"/>
      </w:pPr>
      <w:rPr>
        <w:rFonts w:hint="default"/>
        <w:lang w:val="en-US" w:eastAsia="en-US" w:bidi="en-US"/>
      </w:rPr>
    </w:lvl>
    <w:lvl w:ilvl="5" w:tplc="69BCBFA2">
      <w:numFmt w:val="bullet"/>
      <w:lvlText w:val="•"/>
      <w:lvlJc w:val="left"/>
      <w:pPr>
        <w:ind w:left="3696" w:hanging="360"/>
      </w:pPr>
      <w:rPr>
        <w:rFonts w:hint="default"/>
        <w:lang w:val="en-US" w:eastAsia="en-US" w:bidi="en-US"/>
      </w:rPr>
    </w:lvl>
    <w:lvl w:ilvl="6" w:tplc="4D1EF652">
      <w:numFmt w:val="bullet"/>
      <w:lvlText w:val="•"/>
      <w:lvlJc w:val="left"/>
      <w:pPr>
        <w:ind w:left="4303" w:hanging="360"/>
      </w:pPr>
      <w:rPr>
        <w:rFonts w:hint="default"/>
        <w:lang w:val="en-US" w:eastAsia="en-US" w:bidi="en-US"/>
      </w:rPr>
    </w:lvl>
    <w:lvl w:ilvl="7" w:tplc="6650A176">
      <w:numFmt w:val="bullet"/>
      <w:lvlText w:val="•"/>
      <w:lvlJc w:val="left"/>
      <w:pPr>
        <w:ind w:left="4910" w:hanging="360"/>
      </w:pPr>
      <w:rPr>
        <w:rFonts w:hint="default"/>
        <w:lang w:val="en-US" w:eastAsia="en-US" w:bidi="en-US"/>
      </w:rPr>
    </w:lvl>
    <w:lvl w:ilvl="8" w:tplc="AE04680A">
      <w:numFmt w:val="bullet"/>
      <w:lvlText w:val="•"/>
      <w:lvlJc w:val="left"/>
      <w:pPr>
        <w:ind w:left="5517" w:hanging="360"/>
      </w:pPr>
      <w:rPr>
        <w:rFonts w:hint="default"/>
        <w:lang w:val="en-US" w:eastAsia="en-US" w:bidi="en-US"/>
      </w:rPr>
    </w:lvl>
  </w:abstractNum>
  <w:abstractNum w:abstractNumId="16" w15:restartNumberingAfterBreak="0">
    <w:nsid w:val="42F43FA1"/>
    <w:multiLevelType w:val="hybridMultilevel"/>
    <w:tmpl w:val="4E72D9CE"/>
    <w:lvl w:ilvl="0" w:tplc="31A4CCA6">
      <w:numFmt w:val="bullet"/>
      <w:lvlText w:val=""/>
      <w:lvlJc w:val="left"/>
      <w:pPr>
        <w:ind w:left="665" w:hanging="360"/>
      </w:pPr>
      <w:rPr>
        <w:rFonts w:ascii="Symbol" w:eastAsia="Symbol" w:hAnsi="Symbol" w:cs="Symbol" w:hint="default"/>
        <w:w w:val="99"/>
        <w:sz w:val="24"/>
        <w:szCs w:val="24"/>
        <w:lang w:val="en-US" w:eastAsia="en-US" w:bidi="en-US"/>
      </w:rPr>
    </w:lvl>
    <w:lvl w:ilvl="1" w:tplc="4F18D646">
      <w:numFmt w:val="bullet"/>
      <w:lvlText w:val="•"/>
      <w:lvlJc w:val="left"/>
      <w:pPr>
        <w:ind w:left="1272" w:hanging="360"/>
      </w:pPr>
      <w:rPr>
        <w:rFonts w:hint="default"/>
        <w:lang w:val="en-US" w:eastAsia="en-US" w:bidi="en-US"/>
      </w:rPr>
    </w:lvl>
    <w:lvl w:ilvl="2" w:tplc="F216C908">
      <w:numFmt w:val="bullet"/>
      <w:lvlText w:val="•"/>
      <w:lvlJc w:val="left"/>
      <w:pPr>
        <w:ind w:left="1884" w:hanging="360"/>
      </w:pPr>
      <w:rPr>
        <w:rFonts w:hint="default"/>
        <w:lang w:val="en-US" w:eastAsia="en-US" w:bidi="en-US"/>
      </w:rPr>
    </w:lvl>
    <w:lvl w:ilvl="3" w:tplc="D9009292">
      <w:numFmt w:val="bullet"/>
      <w:lvlText w:val="•"/>
      <w:lvlJc w:val="left"/>
      <w:pPr>
        <w:ind w:left="2496" w:hanging="360"/>
      </w:pPr>
      <w:rPr>
        <w:rFonts w:hint="default"/>
        <w:lang w:val="en-US" w:eastAsia="en-US" w:bidi="en-US"/>
      </w:rPr>
    </w:lvl>
    <w:lvl w:ilvl="4" w:tplc="98C67CDE">
      <w:numFmt w:val="bullet"/>
      <w:lvlText w:val="•"/>
      <w:lvlJc w:val="left"/>
      <w:pPr>
        <w:ind w:left="3108" w:hanging="360"/>
      </w:pPr>
      <w:rPr>
        <w:rFonts w:hint="default"/>
        <w:lang w:val="en-US" w:eastAsia="en-US" w:bidi="en-US"/>
      </w:rPr>
    </w:lvl>
    <w:lvl w:ilvl="5" w:tplc="E494AF90">
      <w:numFmt w:val="bullet"/>
      <w:lvlText w:val="•"/>
      <w:lvlJc w:val="left"/>
      <w:pPr>
        <w:ind w:left="3721" w:hanging="360"/>
      </w:pPr>
      <w:rPr>
        <w:rFonts w:hint="default"/>
        <w:lang w:val="en-US" w:eastAsia="en-US" w:bidi="en-US"/>
      </w:rPr>
    </w:lvl>
    <w:lvl w:ilvl="6" w:tplc="CDE8E526">
      <w:numFmt w:val="bullet"/>
      <w:lvlText w:val="•"/>
      <w:lvlJc w:val="left"/>
      <w:pPr>
        <w:ind w:left="4333" w:hanging="360"/>
      </w:pPr>
      <w:rPr>
        <w:rFonts w:hint="default"/>
        <w:lang w:val="en-US" w:eastAsia="en-US" w:bidi="en-US"/>
      </w:rPr>
    </w:lvl>
    <w:lvl w:ilvl="7" w:tplc="618E13A8">
      <w:numFmt w:val="bullet"/>
      <w:lvlText w:val="•"/>
      <w:lvlJc w:val="left"/>
      <w:pPr>
        <w:ind w:left="4945" w:hanging="360"/>
      </w:pPr>
      <w:rPr>
        <w:rFonts w:hint="default"/>
        <w:lang w:val="en-US" w:eastAsia="en-US" w:bidi="en-US"/>
      </w:rPr>
    </w:lvl>
    <w:lvl w:ilvl="8" w:tplc="89E6D5E6">
      <w:numFmt w:val="bullet"/>
      <w:lvlText w:val="•"/>
      <w:lvlJc w:val="left"/>
      <w:pPr>
        <w:ind w:left="5557" w:hanging="360"/>
      </w:pPr>
      <w:rPr>
        <w:rFonts w:hint="default"/>
        <w:lang w:val="en-US" w:eastAsia="en-US" w:bidi="en-US"/>
      </w:rPr>
    </w:lvl>
  </w:abstractNum>
  <w:abstractNum w:abstractNumId="17" w15:restartNumberingAfterBreak="0">
    <w:nsid w:val="451D3842"/>
    <w:multiLevelType w:val="hybridMultilevel"/>
    <w:tmpl w:val="131C9BDE"/>
    <w:lvl w:ilvl="0" w:tplc="346A1D9E">
      <w:numFmt w:val="bullet"/>
      <w:lvlText w:val=""/>
      <w:lvlJc w:val="left"/>
      <w:pPr>
        <w:ind w:left="468" w:hanging="360"/>
      </w:pPr>
      <w:rPr>
        <w:rFonts w:ascii="Symbol" w:eastAsia="Symbol" w:hAnsi="Symbol" w:cs="Symbol" w:hint="default"/>
        <w:w w:val="100"/>
        <w:sz w:val="24"/>
        <w:szCs w:val="24"/>
        <w:lang w:val="en-US" w:eastAsia="en-US" w:bidi="en-US"/>
      </w:rPr>
    </w:lvl>
    <w:lvl w:ilvl="1" w:tplc="AE2EBE84">
      <w:numFmt w:val="bullet"/>
      <w:lvlText w:val="•"/>
      <w:lvlJc w:val="left"/>
      <w:pPr>
        <w:ind w:left="1092" w:hanging="360"/>
      </w:pPr>
      <w:rPr>
        <w:rFonts w:hint="default"/>
        <w:lang w:val="en-US" w:eastAsia="en-US" w:bidi="en-US"/>
      </w:rPr>
    </w:lvl>
    <w:lvl w:ilvl="2" w:tplc="737849A6">
      <w:numFmt w:val="bullet"/>
      <w:lvlText w:val="•"/>
      <w:lvlJc w:val="left"/>
      <w:pPr>
        <w:ind w:left="1724" w:hanging="360"/>
      </w:pPr>
      <w:rPr>
        <w:rFonts w:hint="default"/>
        <w:lang w:val="en-US" w:eastAsia="en-US" w:bidi="en-US"/>
      </w:rPr>
    </w:lvl>
    <w:lvl w:ilvl="3" w:tplc="DE563004">
      <w:numFmt w:val="bullet"/>
      <w:lvlText w:val="•"/>
      <w:lvlJc w:val="left"/>
      <w:pPr>
        <w:ind w:left="2356" w:hanging="360"/>
      </w:pPr>
      <w:rPr>
        <w:rFonts w:hint="default"/>
        <w:lang w:val="en-US" w:eastAsia="en-US" w:bidi="en-US"/>
      </w:rPr>
    </w:lvl>
    <w:lvl w:ilvl="4" w:tplc="774635DE">
      <w:numFmt w:val="bullet"/>
      <w:lvlText w:val="•"/>
      <w:lvlJc w:val="left"/>
      <w:pPr>
        <w:ind w:left="2988" w:hanging="360"/>
      </w:pPr>
      <w:rPr>
        <w:rFonts w:hint="default"/>
        <w:lang w:val="en-US" w:eastAsia="en-US" w:bidi="en-US"/>
      </w:rPr>
    </w:lvl>
    <w:lvl w:ilvl="5" w:tplc="1888A2EC">
      <w:numFmt w:val="bullet"/>
      <w:lvlText w:val="•"/>
      <w:lvlJc w:val="left"/>
      <w:pPr>
        <w:ind w:left="3621" w:hanging="360"/>
      </w:pPr>
      <w:rPr>
        <w:rFonts w:hint="default"/>
        <w:lang w:val="en-US" w:eastAsia="en-US" w:bidi="en-US"/>
      </w:rPr>
    </w:lvl>
    <w:lvl w:ilvl="6" w:tplc="E5F6D120">
      <w:numFmt w:val="bullet"/>
      <w:lvlText w:val="•"/>
      <w:lvlJc w:val="left"/>
      <w:pPr>
        <w:ind w:left="4253" w:hanging="360"/>
      </w:pPr>
      <w:rPr>
        <w:rFonts w:hint="default"/>
        <w:lang w:val="en-US" w:eastAsia="en-US" w:bidi="en-US"/>
      </w:rPr>
    </w:lvl>
    <w:lvl w:ilvl="7" w:tplc="3EDE565C">
      <w:numFmt w:val="bullet"/>
      <w:lvlText w:val="•"/>
      <w:lvlJc w:val="left"/>
      <w:pPr>
        <w:ind w:left="4885" w:hanging="360"/>
      </w:pPr>
      <w:rPr>
        <w:rFonts w:hint="default"/>
        <w:lang w:val="en-US" w:eastAsia="en-US" w:bidi="en-US"/>
      </w:rPr>
    </w:lvl>
    <w:lvl w:ilvl="8" w:tplc="5E48765C">
      <w:numFmt w:val="bullet"/>
      <w:lvlText w:val="•"/>
      <w:lvlJc w:val="left"/>
      <w:pPr>
        <w:ind w:left="5517" w:hanging="360"/>
      </w:pPr>
      <w:rPr>
        <w:rFonts w:hint="default"/>
        <w:lang w:val="en-US" w:eastAsia="en-US" w:bidi="en-US"/>
      </w:rPr>
    </w:lvl>
  </w:abstractNum>
  <w:abstractNum w:abstractNumId="18" w15:restartNumberingAfterBreak="0">
    <w:nsid w:val="45307CDB"/>
    <w:multiLevelType w:val="hybridMultilevel"/>
    <w:tmpl w:val="53BA8BA4"/>
    <w:lvl w:ilvl="0" w:tplc="A978E926">
      <w:numFmt w:val="bullet"/>
      <w:lvlText w:val=""/>
      <w:lvlJc w:val="left"/>
      <w:pPr>
        <w:ind w:left="467" w:hanging="360"/>
      </w:pPr>
      <w:rPr>
        <w:rFonts w:ascii="Symbol" w:eastAsia="Symbol" w:hAnsi="Symbol" w:cs="Symbol" w:hint="default"/>
        <w:w w:val="100"/>
        <w:sz w:val="24"/>
        <w:szCs w:val="24"/>
        <w:lang w:val="en-US" w:eastAsia="en-US" w:bidi="en-US"/>
      </w:rPr>
    </w:lvl>
    <w:lvl w:ilvl="1" w:tplc="DBB09332">
      <w:numFmt w:val="bullet"/>
      <w:lvlText w:val="•"/>
      <w:lvlJc w:val="left"/>
      <w:pPr>
        <w:ind w:left="1087" w:hanging="360"/>
      </w:pPr>
      <w:rPr>
        <w:rFonts w:hint="default"/>
        <w:lang w:val="en-US" w:eastAsia="en-US" w:bidi="en-US"/>
      </w:rPr>
    </w:lvl>
    <w:lvl w:ilvl="2" w:tplc="93F0D69C">
      <w:numFmt w:val="bullet"/>
      <w:lvlText w:val="•"/>
      <w:lvlJc w:val="left"/>
      <w:pPr>
        <w:ind w:left="1714" w:hanging="360"/>
      </w:pPr>
      <w:rPr>
        <w:rFonts w:hint="default"/>
        <w:lang w:val="en-US" w:eastAsia="en-US" w:bidi="en-US"/>
      </w:rPr>
    </w:lvl>
    <w:lvl w:ilvl="3" w:tplc="BFF6B7DA">
      <w:numFmt w:val="bullet"/>
      <w:lvlText w:val="•"/>
      <w:lvlJc w:val="left"/>
      <w:pPr>
        <w:ind w:left="2341" w:hanging="360"/>
      </w:pPr>
      <w:rPr>
        <w:rFonts w:hint="default"/>
        <w:lang w:val="en-US" w:eastAsia="en-US" w:bidi="en-US"/>
      </w:rPr>
    </w:lvl>
    <w:lvl w:ilvl="4" w:tplc="BB2866B0">
      <w:numFmt w:val="bullet"/>
      <w:lvlText w:val="•"/>
      <w:lvlJc w:val="left"/>
      <w:pPr>
        <w:ind w:left="2968" w:hanging="360"/>
      </w:pPr>
      <w:rPr>
        <w:rFonts w:hint="default"/>
        <w:lang w:val="en-US" w:eastAsia="en-US" w:bidi="en-US"/>
      </w:rPr>
    </w:lvl>
    <w:lvl w:ilvl="5" w:tplc="EC787526">
      <w:numFmt w:val="bullet"/>
      <w:lvlText w:val="•"/>
      <w:lvlJc w:val="left"/>
      <w:pPr>
        <w:ind w:left="3596" w:hanging="360"/>
      </w:pPr>
      <w:rPr>
        <w:rFonts w:hint="default"/>
        <w:lang w:val="en-US" w:eastAsia="en-US" w:bidi="en-US"/>
      </w:rPr>
    </w:lvl>
    <w:lvl w:ilvl="6" w:tplc="8E5AA5EC">
      <w:numFmt w:val="bullet"/>
      <w:lvlText w:val="•"/>
      <w:lvlJc w:val="left"/>
      <w:pPr>
        <w:ind w:left="4223" w:hanging="360"/>
      </w:pPr>
      <w:rPr>
        <w:rFonts w:hint="default"/>
        <w:lang w:val="en-US" w:eastAsia="en-US" w:bidi="en-US"/>
      </w:rPr>
    </w:lvl>
    <w:lvl w:ilvl="7" w:tplc="D71871DA">
      <w:numFmt w:val="bullet"/>
      <w:lvlText w:val="•"/>
      <w:lvlJc w:val="left"/>
      <w:pPr>
        <w:ind w:left="4850" w:hanging="360"/>
      </w:pPr>
      <w:rPr>
        <w:rFonts w:hint="default"/>
        <w:lang w:val="en-US" w:eastAsia="en-US" w:bidi="en-US"/>
      </w:rPr>
    </w:lvl>
    <w:lvl w:ilvl="8" w:tplc="1858322E">
      <w:numFmt w:val="bullet"/>
      <w:lvlText w:val="•"/>
      <w:lvlJc w:val="left"/>
      <w:pPr>
        <w:ind w:left="5477" w:hanging="360"/>
      </w:pPr>
      <w:rPr>
        <w:rFonts w:hint="default"/>
        <w:lang w:val="en-US" w:eastAsia="en-US" w:bidi="en-US"/>
      </w:rPr>
    </w:lvl>
  </w:abstractNum>
  <w:abstractNum w:abstractNumId="19" w15:restartNumberingAfterBreak="0">
    <w:nsid w:val="4BED15C2"/>
    <w:multiLevelType w:val="hybridMultilevel"/>
    <w:tmpl w:val="B3E87A8C"/>
    <w:lvl w:ilvl="0" w:tplc="BAA4C6FE">
      <w:numFmt w:val="bullet"/>
      <w:lvlText w:val=""/>
      <w:lvlJc w:val="left"/>
      <w:pPr>
        <w:ind w:left="467" w:hanging="360"/>
      </w:pPr>
      <w:rPr>
        <w:rFonts w:ascii="Symbol" w:eastAsia="Symbol" w:hAnsi="Symbol" w:cs="Symbol" w:hint="default"/>
        <w:w w:val="100"/>
        <w:sz w:val="24"/>
        <w:szCs w:val="24"/>
        <w:lang w:val="en-US" w:eastAsia="en-US" w:bidi="en-US"/>
      </w:rPr>
    </w:lvl>
    <w:lvl w:ilvl="1" w:tplc="8CFE503A">
      <w:numFmt w:val="bullet"/>
      <w:lvlText w:val="•"/>
      <w:lvlJc w:val="left"/>
      <w:pPr>
        <w:ind w:left="1093" w:hanging="360"/>
      </w:pPr>
      <w:rPr>
        <w:rFonts w:hint="default"/>
        <w:lang w:val="en-US" w:eastAsia="en-US" w:bidi="en-US"/>
      </w:rPr>
    </w:lvl>
    <w:lvl w:ilvl="2" w:tplc="1CE03860">
      <w:numFmt w:val="bullet"/>
      <w:lvlText w:val="•"/>
      <w:lvlJc w:val="left"/>
      <w:pPr>
        <w:ind w:left="1726" w:hanging="360"/>
      </w:pPr>
      <w:rPr>
        <w:rFonts w:hint="default"/>
        <w:lang w:val="en-US" w:eastAsia="en-US" w:bidi="en-US"/>
      </w:rPr>
    </w:lvl>
    <w:lvl w:ilvl="3" w:tplc="4056A7F6">
      <w:numFmt w:val="bullet"/>
      <w:lvlText w:val="•"/>
      <w:lvlJc w:val="left"/>
      <w:pPr>
        <w:ind w:left="2359" w:hanging="360"/>
      </w:pPr>
      <w:rPr>
        <w:rFonts w:hint="default"/>
        <w:lang w:val="en-US" w:eastAsia="en-US" w:bidi="en-US"/>
      </w:rPr>
    </w:lvl>
    <w:lvl w:ilvl="4" w:tplc="360E2554">
      <w:numFmt w:val="bullet"/>
      <w:lvlText w:val="•"/>
      <w:lvlJc w:val="left"/>
      <w:pPr>
        <w:ind w:left="2992" w:hanging="360"/>
      </w:pPr>
      <w:rPr>
        <w:rFonts w:hint="default"/>
        <w:lang w:val="en-US" w:eastAsia="en-US" w:bidi="en-US"/>
      </w:rPr>
    </w:lvl>
    <w:lvl w:ilvl="5" w:tplc="709A30CA">
      <w:numFmt w:val="bullet"/>
      <w:lvlText w:val="•"/>
      <w:lvlJc w:val="left"/>
      <w:pPr>
        <w:ind w:left="3626" w:hanging="360"/>
      </w:pPr>
      <w:rPr>
        <w:rFonts w:hint="default"/>
        <w:lang w:val="en-US" w:eastAsia="en-US" w:bidi="en-US"/>
      </w:rPr>
    </w:lvl>
    <w:lvl w:ilvl="6" w:tplc="0B02C360">
      <w:numFmt w:val="bullet"/>
      <w:lvlText w:val="•"/>
      <w:lvlJc w:val="left"/>
      <w:pPr>
        <w:ind w:left="4259" w:hanging="360"/>
      </w:pPr>
      <w:rPr>
        <w:rFonts w:hint="default"/>
        <w:lang w:val="en-US" w:eastAsia="en-US" w:bidi="en-US"/>
      </w:rPr>
    </w:lvl>
    <w:lvl w:ilvl="7" w:tplc="D93E9A36">
      <w:numFmt w:val="bullet"/>
      <w:lvlText w:val="•"/>
      <w:lvlJc w:val="left"/>
      <w:pPr>
        <w:ind w:left="4892" w:hanging="360"/>
      </w:pPr>
      <w:rPr>
        <w:rFonts w:hint="default"/>
        <w:lang w:val="en-US" w:eastAsia="en-US" w:bidi="en-US"/>
      </w:rPr>
    </w:lvl>
    <w:lvl w:ilvl="8" w:tplc="A9E422E6">
      <w:numFmt w:val="bullet"/>
      <w:lvlText w:val="•"/>
      <w:lvlJc w:val="left"/>
      <w:pPr>
        <w:ind w:left="5525" w:hanging="360"/>
      </w:pPr>
      <w:rPr>
        <w:rFonts w:hint="default"/>
        <w:lang w:val="en-US" w:eastAsia="en-US" w:bidi="en-US"/>
      </w:rPr>
    </w:lvl>
  </w:abstractNum>
  <w:abstractNum w:abstractNumId="20" w15:restartNumberingAfterBreak="0">
    <w:nsid w:val="4CFF141A"/>
    <w:multiLevelType w:val="hybridMultilevel"/>
    <w:tmpl w:val="98A8E3D0"/>
    <w:lvl w:ilvl="0" w:tplc="53F6764A">
      <w:numFmt w:val="bullet"/>
      <w:lvlText w:val=""/>
      <w:lvlJc w:val="left"/>
      <w:pPr>
        <w:ind w:left="468" w:hanging="360"/>
      </w:pPr>
      <w:rPr>
        <w:rFonts w:ascii="Symbol" w:eastAsia="Symbol" w:hAnsi="Symbol" w:cs="Symbol" w:hint="default"/>
        <w:w w:val="100"/>
        <w:sz w:val="24"/>
        <w:szCs w:val="24"/>
        <w:lang w:val="en-US" w:eastAsia="en-US" w:bidi="en-US"/>
      </w:rPr>
    </w:lvl>
    <w:lvl w:ilvl="1" w:tplc="59BAC038">
      <w:numFmt w:val="bullet"/>
      <w:lvlText w:val="o"/>
      <w:lvlJc w:val="left"/>
      <w:pPr>
        <w:ind w:left="1188" w:hanging="197"/>
      </w:pPr>
      <w:rPr>
        <w:rFonts w:ascii="Courier New" w:eastAsia="Courier New" w:hAnsi="Courier New" w:cs="Courier New" w:hint="default"/>
        <w:w w:val="100"/>
        <w:sz w:val="24"/>
        <w:szCs w:val="24"/>
        <w:lang w:val="en-US" w:eastAsia="en-US" w:bidi="en-US"/>
      </w:rPr>
    </w:lvl>
    <w:lvl w:ilvl="2" w:tplc="B53A0214">
      <w:numFmt w:val="bullet"/>
      <w:lvlText w:val="•"/>
      <w:lvlJc w:val="left"/>
      <w:pPr>
        <w:ind w:left="1802" w:hanging="197"/>
      </w:pPr>
      <w:rPr>
        <w:rFonts w:hint="default"/>
        <w:lang w:val="en-US" w:eastAsia="en-US" w:bidi="en-US"/>
      </w:rPr>
    </w:lvl>
    <w:lvl w:ilvl="3" w:tplc="0E0AD8AC">
      <w:numFmt w:val="bullet"/>
      <w:lvlText w:val="•"/>
      <w:lvlJc w:val="left"/>
      <w:pPr>
        <w:ind w:left="2424" w:hanging="197"/>
      </w:pPr>
      <w:rPr>
        <w:rFonts w:hint="default"/>
        <w:lang w:val="en-US" w:eastAsia="en-US" w:bidi="en-US"/>
      </w:rPr>
    </w:lvl>
    <w:lvl w:ilvl="4" w:tplc="F62A3ED6">
      <w:numFmt w:val="bullet"/>
      <w:lvlText w:val="•"/>
      <w:lvlJc w:val="left"/>
      <w:pPr>
        <w:ind w:left="3047" w:hanging="197"/>
      </w:pPr>
      <w:rPr>
        <w:rFonts w:hint="default"/>
        <w:lang w:val="en-US" w:eastAsia="en-US" w:bidi="en-US"/>
      </w:rPr>
    </w:lvl>
    <w:lvl w:ilvl="5" w:tplc="0AC8123C">
      <w:numFmt w:val="bullet"/>
      <w:lvlText w:val="•"/>
      <w:lvlJc w:val="left"/>
      <w:pPr>
        <w:ind w:left="3669" w:hanging="197"/>
      </w:pPr>
      <w:rPr>
        <w:rFonts w:hint="default"/>
        <w:lang w:val="en-US" w:eastAsia="en-US" w:bidi="en-US"/>
      </w:rPr>
    </w:lvl>
    <w:lvl w:ilvl="6" w:tplc="0122DDF8">
      <w:numFmt w:val="bullet"/>
      <w:lvlText w:val="•"/>
      <w:lvlJc w:val="left"/>
      <w:pPr>
        <w:ind w:left="4292" w:hanging="197"/>
      </w:pPr>
      <w:rPr>
        <w:rFonts w:hint="default"/>
        <w:lang w:val="en-US" w:eastAsia="en-US" w:bidi="en-US"/>
      </w:rPr>
    </w:lvl>
    <w:lvl w:ilvl="7" w:tplc="341A5232">
      <w:numFmt w:val="bullet"/>
      <w:lvlText w:val="•"/>
      <w:lvlJc w:val="left"/>
      <w:pPr>
        <w:ind w:left="4914" w:hanging="197"/>
      </w:pPr>
      <w:rPr>
        <w:rFonts w:hint="default"/>
        <w:lang w:val="en-US" w:eastAsia="en-US" w:bidi="en-US"/>
      </w:rPr>
    </w:lvl>
    <w:lvl w:ilvl="8" w:tplc="AC76D582">
      <w:numFmt w:val="bullet"/>
      <w:lvlText w:val="•"/>
      <w:lvlJc w:val="left"/>
      <w:pPr>
        <w:ind w:left="5537" w:hanging="197"/>
      </w:pPr>
      <w:rPr>
        <w:rFonts w:hint="default"/>
        <w:lang w:val="en-US" w:eastAsia="en-US" w:bidi="en-US"/>
      </w:rPr>
    </w:lvl>
  </w:abstractNum>
  <w:abstractNum w:abstractNumId="21" w15:restartNumberingAfterBreak="0">
    <w:nsid w:val="52A97723"/>
    <w:multiLevelType w:val="hybridMultilevel"/>
    <w:tmpl w:val="B972BA2C"/>
    <w:lvl w:ilvl="0" w:tplc="9A1CA414">
      <w:numFmt w:val="bullet"/>
      <w:lvlText w:val=""/>
      <w:lvlJc w:val="left"/>
      <w:pPr>
        <w:ind w:left="467" w:hanging="360"/>
      </w:pPr>
      <w:rPr>
        <w:rFonts w:ascii="Symbol" w:eastAsia="Symbol" w:hAnsi="Symbol" w:cs="Symbol" w:hint="default"/>
        <w:w w:val="100"/>
        <w:sz w:val="24"/>
        <w:szCs w:val="24"/>
        <w:lang w:val="en-US" w:eastAsia="en-US" w:bidi="en-US"/>
      </w:rPr>
    </w:lvl>
    <w:lvl w:ilvl="1" w:tplc="1E8C3AEE">
      <w:numFmt w:val="bullet"/>
      <w:lvlText w:val="•"/>
      <w:lvlJc w:val="left"/>
      <w:pPr>
        <w:ind w:left="1093" w:hanging="360"/>
      </w:pPr>
      <w:rPr>
        <w:rFonts w:hint="default"/>
        <w:lang w:val="en-US" w:eastAsia="en-US" w:bidi="en-US"/>
      </w:rPr>
    </w:lvl>
    <w:lvl w:ilvl="2" w:tplc="4AEA80C8">
      <w:numFmt w:val="bullet"/>
      <w:lvlText w:val="•"/>
      <w:lvlJc w:val="left"/>
      <w:pPr>
        <w:ind w:left="1726" w:hanging="360"/>
      </w:pPr>
      <w:rPr>
        <w:rFonts w:hint="default"/>
        <w:lang w:val="en-US" w:eastAsia="en-US" w:bidi="en-US"/>
      </w:rPr>
    </w:lvl>
    <w:lvl w:ilvl="3" w:tplc="FA4848BC">
      <w:numFmt w:val="bullet"/>
      <w:lvlText w:val="•"/>
      <w:lvlJc w:val="left"/>
      <w:pPr>
        <w:ind w:left="2359" w:hanging="360"/>
      </w:pPr>
      <w:rPr>
        <w:rFonts w:hint="default"/>
        <w:lang w:val="en-US" w:eastAsia="en-US" w:bidi="en-US"/>
      </w:rPr>
    </w:lvl>
    <w:lvl w:ilvl="4" w:tplc="E0C464A2">
      <w:numFmt w:val="bullet"/>
      <w:lvlText w:val="•"/>
      <w:lvlJc w:val="left"/>
      <w:pPr>
        <w:ind w:left="2992" w:hanging="360"/>
      </w:pPr>
      <w:rPr>
        <w:rFonts w:hint="default"/>
        <w:lang w:val="en-US" w:eastAsia="en-US" w:bidi="en-US"/>
      </w:rPr>
    </w:lvl>
    <w:lvl w:ilvl="5" w:tplc="2F5413F2">
      <w:numFmt w:val="bullet"/>
      <w:lvlText w:val="•"/>
      <w:lvlJc w:val="left"/>
      <w:pPr>
        <w:ind w:left="3626" w:hanging="360"/>
      </w:pPr>
      <w:rPr>
        <w:rFonts w:hint="default"/>
        <w:lang w:val="en-US" w:eastAsia="en-US" w:bidi="en-US"/>
      </w:rPr>
    </w:lvl>
    <w:lvl w:ilvl="6" w:tplc="A6FE0362">
      <w:numFmt w:val="bullet"/>
      <w:lvlText w:val="•"/>
      <w:lvlJc w:val="left"/>
      <w:pPr>
        <w:ind w:left="4259" w:hanging="360"/>
      </w:pPr>
      <w:rPr>
        <w:rFonts w:hint="default"/>
        <w:lang w:val="en-US" w:eastAsia="en-US" w:bidi="en-US"/>
      </w:rPr>
    </w:lvl>
    <w:lvl w:ilvl="7" w:tplc="2CB21798">
      <w:numFmt w:val="bullet"/>
      <w:lvlText w:val="•"/>
      <w:lvlJc w:val="left"/>
      <w:pPr>
        <w:ind w:left="4892" w:hanging="360"/>
      </w:pPr>
      <w:rPr>
        <w:rFonts w:hint="default"/>
        <w:lang w:val="en-US" w:eastAsia="en-US" w:bidi="en-US"/>
      </w:rPr>
    </w:lvl>
    <w:lvl w:ilvl="8" w:tplc="82244804">
      <w:numFmt w:val="bullet"/>
      <w:lvlText w:val="•"/>
      <w:lvlJc w:val="left"/>
      <w:pPr>
        <w:ind w:left="5525" w:hanging="360"/>
      </w:pPr>
      <w:rPr>
        <w:rFonts w:hint="default"/>
        <w:lang w:val="en-US" w:eastAsia="en-US" w:bidi="en-US"/>
      </w:rPr>
    </w:lvl>
  </w:abstractNum>
  <w:abstractNum w:abstractNumId="22" w15:restartNumberingAfterBreak="0">
    <w:nsid w:val="531A47BB"/>
    <w:multiLevelType w:val="hybridMultilevel"/>
    <w:tmpl w:val="3D9862CC"/>
    <w:lvl w:ilvl="0" w:tplc="AF54B1F4">
      <w:numFmt w:val="bullet"/>
      <w:lvlText w:val=""/>
      <w:lvlJc w:val="left"/>
      <w:pPr>
        <w:ind w:left="467" w:hanging="360"/>
      </w:pPr>
      <w:rPr>
        <w:rFonts w:ascii="Symbol" w:eastAsia="Symbol" w:hAnsi="Symbol" w:cs="Symbol" w:hint="default"/>
        <w:w w:val="100"/>
        <w:sz w:val="24"/>
        <w:szCs w:val="24"/>
        <w:lang w:val="en-US" w:eastAsia="en-US" w:bidi="en-US"/>
      </w:rPr>
    </w:lvl>
    <w:lvl w:ilvl="1" w:tplc="4A46E1F8">
      <w:numFmt w:val="bullet"/>
      <w:lvlText w:val="•"/>
      <w:lvlJc w:val="left"/>
      <w:pPr>
        <w:ind w:left="1093" w:hanging="360"/>
      </w:pPr>
      <w:rPr>
        <w:rFonts w:hint="default"/>
        <w:lang w:val="en-US" w:eastAsia="en-US" w:bidi="en-US"/>
      </w:rPr>
    </w:lvl>
    <w:lvl w:ilvl="2" w:tplc="8C200C14">
      <w:numFmt w:val="bullet"/>
      <w:lvlText w:val="•"/>
      <w:lvlJc w:val="left"/>
      <w:pPr>
        <w:ind w:left="1726" w:hanging="360"/>
      </w:pPr>
      <w:rPr>
        <w:rFonts w:hint="default"/>
        <w:lang w:val="en-US" w:eastAsia="en-US" w:bidi="en-US"/>
      </w:rPr>
    </w:lvl>
    <w:lvl w:ilvl="3" w:tplc="D766E396">
      <w:numFmt w:val="bullet"/>
      <w:lvlText w:val="•"/>
      <w:lvlJc w:val="left"/>
      <w:pPr>
        <w:ind w:left="2359" w:hanging="360"/>
      </w:pPr>
      <w:rPr>
        <w:rFonts w:hint="default"/>
        <w:lang w:val="en-US" w:eastAsia="en-US" w:bidi="en-US"/>
      </w:rPr>
    </w:lvl>
    <w:lvl w:ilvl="4" w:tplc="75607898">
      <w:numFmt w:val="bullet"/>
      <w:lvlText w:val="•"/>
      <w:lvlJc w:val="left"/>
      <w:pPr>
        <w:ind w:left="2992" w:hanging="360"/>
      </w:pPr>
      <w:rPr>
        <w:rFonts w:hint="default"/>
        <w:lang w:val="en-US" w:eastAsia="en-US" w:bidi="en-US"/>
      </w:rPr>
    </w:lvl>
    <w:lvl w:ilvl="5" w:tplc="E02219E6">
      <w:numFmt w:val="bullet"/>
      <w:lvlText w:val="•"/>
      <w:lvlJc w:val="left"/>
      <w:pPr>
        <w:ind w:left="3626" w:hanging="360"/>
      </w:pPr>
      <w:rPr>
        <w:rFonts w:hint="default"/>
        <w:lang w:val="en-US" w:eastAsia="en-US" w:bidi="en-US"/>
      </w:rPr>
    </w:lvl>
    <w:lvl w:ilvl="6" w:tplc="F78EB052">
      <w:numFmt w:val="bullet"/>
      <w:lvlText w:val="•"/>
      <w:lvlJc w:val="left"/>
      <w:pPr>
        <w:ind w:left="4259" w:hanging="360"/>
      </w:pPr>
      <w:rPr>
        <w:rFonts w:hint="default"/>
        <w:lang w:val="en-US" w:eastAsia="en-US" w:bidi="en-US"/>
      </w:rPr>
    </w:lvl>
    <w:lvl w:ilvl="7" w:tplc="DFAED6EA">
      <w:numFmt w:val="bullet"/>
      <w:lvlText w:val="•"/>
      <w:lvlJc w:val="left"/>
      <w:pPr>
        <w:ind w:left="4892" w:hanging="360"/>
      </w:pPr>
      <w:rPr>
        <w:rFonts w:hint="default"/>
        <w:lang w:val="en-US" w:eastAsia="en-US" w:bidi="en-US"/>
      </w:rPr>
    </w:lvl>
    <w:lvl w:ilvl="8" w:tplc="634E3C4C">
      <w:numFmt w:val="bullet"/>
      <w:lvlText w:val="•"/>
      <w:lvlJc w:val="left"/>
      <w:pPr>
        <w:ind w:left="5525" w:hanging="360"/>
      </w:pPr>
      <w:rPr>
        <w:rFonts w:hint="default"/>
        <w:lang w:val="en-US" w:eastAsia="en-US" w:bidi="en-US"/>
      </w:rPr>
    </w:lvl>
  </w:abstractNum>
  <w:abstractNum w:abstractNumId="23" w15:restartNumberingAfterBreak="0">
    <w:nsid w:val="5AE83690"/>
    <w:multiLevelType w:val="hybridMultilevel"/>
    <w:tmpl w:val="389C1B22"/>
    <w:lvl w:ilvl="0" w:tplc="4B86E014">
      <w:numFmt w:val="bullet"/>
      <w:lvlText w:val=""/>
      <w:lvlJc w:val="left"/>
      <w:pPr>
        <w:ind w:left="664" w:hanging="360"/>
      </w:pPr>
      <w:rPr>
        <w:rFonts w:ascii="Symbol" w:eastAsia="Symbol" w:hAnsi="Symbol" w:cs="Symbol" w:hint="default"/>
        <w:w w:val="99"/>
        <w:sz w:val="24"/>
        <w:szCs w:val="24"/>
        <w:lang w:val="en-US" w:eastAsia="en-US" w:bidi="en-US"/>
      </w:rPr>
    </w:lvl>
    <w:lvl w:ilvl="1" w:tplc="7D9C5CE2">
      <w:numFmt w:val="bullet"/>
      <w:lvlText w:val="•"/>
      <w:lvlJc w:val="left"/>
      <w:pPr>
        <w:ind w:left="1267" w:hanging="360"/>
      </w:pPr>
      <w:rPr>
        <w:rFonts w:hint="default"/>
        <w:lang w:val="en-US" w:eastAsia="en-US" w:bidi="en-US"/>
      </w:rPr>
    </w:lvl>
    <w:lvl w:ilvl="2" w:tplc="D740646E">
      <w:numFmt w:val="bullet"/>
      <w:lvlText w:val="•"/>
      <w:lvlJc w:val="left"/>
      <w:pPr>
        <w:ind w:left="1874" w:hanging="360"/>
      </w:pPr>
      <w:rPr>
        <w:rFonts w:hint="default"/>
        <w:lang w:val="en-US" w:eastAsia="en-US" w:bidi="en-US"/>
      </w:rPr>
    </w:lvl>
    <w:lvl w:ilvl="3" w:tplc="68645BC4">
      <w:numFmt w:val="bullet"/>
      <w:lvlText w:val="•"/>
      <w:lvlJc w:val="left"/>
      <w:pPr>
        <w:ind w:left="2481" w:hanging="360"/>
      </w:pPr>
      <w:rPr>
        <w:rFonts w:hint="default"/>
        <w:lang w:val="en-US" w:eastAsia="en-US" w:bidi="en-US"/>
      </w:rPr>
    </w:lvl>
    <w:lvl w:ilvl="4" w:tplc="F48E821C">
      <w:numFmt w:val="bullet"/>
      <w:lvlText w:val="•"/>
      <w:lvlJc w:val="left"/>
      <w:pPr>
        <w:ind w:left="3088" w:hanging="360"/>
      </w:pPr>
      <w:rPr>
        <w:rFonts w:hint="default"/>
        <w:lang w:val="en-US" w:eastAsia="en-US" w:bidi="en-US"/>
      </w:rPr>
    </w:lvl>
    <w:lvl w:ilvl="5" w:tplc="DD5482F2">
      <w:numFmt w:val="bullet"/>
      <w:lvlText w:val="•"/>
      <w:lvlJc w:val="left"/>
      <w:pPr>
        <w:ind w:left="3696" w:hanging="360"/>
      </w:pPr>
      <w:rPr>
        <w:rFonts w:hint="default"/>
        <w:lang w:val="en-US" w:eastAsia="en-US" w:bidi="en-US"/>
      </w:rPr>
    </w:lvl>
    <w:lvl w:ilvl="6" w:tplc="F59632DA">
      <w:numFmt w:val="bullet"/>
      <w:lvlText w:val="•"/>
      <w:lvlJc w:val="left"/>
      <w:pPr>
        <w:ind w:left="4303" w:hanging="360"/>
      </w:pPr>
      <w:rPr>
        <w:rFonts w:hint="default"/>
        <w:lang w:val="en-US" w:eastAsia="en-US" w:bidi="en-US"/>
      </w:rPr>
    </w:lvl>
    <w:lvl w:ilvl="7" w:tplc="2C02C4A4">
      <w:numFmt w:val="bullet"/>
      <w:lvlText w:val="•"/>
      <w:lvlJc w:val="left"/>
      <w:pPr>
        <w:ind w:left="4910" w:hanging="360"/>
      </w:pPr>
      <w:rPr>
        <w:rFonts w:hint="default"/>
        <w:lang w:val="en-US" w:eastAsia="en-US" w:bidi="en-US"/>
      </w:rPr>
    </w:lvl>
    <w:lvl w:ilvl="8" w:tplc="3B0CB3AC">
      <w:numFmt w:val="bullet"/>
      <w:lvlText w:val="•"/>
      <w:lvlJc w:val="left"/>
      <w:pPr>
        <w:ind w:left="5517" w:hanging="360"/>
      </w:pPr>
      <w:rPr>
        <w:rFonts w:hint="default"/>
        <w:lang w:val="en-US" w:eastAsia="en-US" w:bidi="en-US"/>
      </w:rPr>
    </w:lvl>
  </w:abstractNum>
  <w:abstractNum w:abstractNumId="24" w15:restartNumberingAfterBreak="0">
    <w:nsid w:val="5BC31184"/>
    <w:multiLevelType w:val="hybridMultilevel"/>
    <w:tmpl w:val="AEDCB100"/>
    <w:lvl w:ilvl="0" w:tplc="FC98EAF8">
      <w:numFmt w:val="bullet"/>
      <w:lvlText w:val=""/>
      <w:lvlJc w:val="left"/>
      <w:pPr>
        <w:ind w:left="467" w:hanging="360"/>
      </w:pPr>
      <w:rPr>
        <w:rFonts w:hint="default"/>
        <w:w w:val="100"/>
        <w:sz w:val="24"/>
        <w:szCs w:val="24"/>
        <w:lang w:val="en-US" w:eastAsia="en-US" w:bidi="en-US"/>
      </w:rPr>
    </w:lvl>
    <w:lvl w:ilvl="1" w:tplc="46C69072">
      <w:numFmt w:val="bullet"/>
      <w:lvlText w:val="o"/>
      <w:lvlJc w:val="left"/>
      <w:pPr>
        <w:ind w:left="1115" w:hanging="360"/>
      </w:pPr>
      <w:rPr>
        <w:rFonts w:ascii="Courier New" w:eastAsia="Courier New" w:hAnsi="Courier New" w:cs="Courier New" w:hint="default"/>
        <w:w w:val="100"/>
        <w:sz w:val="24"/>
        <w:szCs w:val="24"/>
        <w:lang w:val="en-US" w:eastAsia="en-US" w:bidi="en-US"/>
      </w:rPr>
    </w:lvl>
    <w:lvl w:ilvl="2" w:tplc="011AA834">
      <w:numFmt w:val="bullet"/>
      <w:lvlText w:val="•"/>
      <w:lvlJc w:val="left"/>
      <w:pPr>
        <w:ind w:left="1562" w:hanging="360"/>
      </w:pPr>
      <w:rPr>
        <w:rFonts w:ascii="Arial Narrow" w:eastAsia="Arial Narrow" w:hAnsi="Arial Narrow" w:cs="Arial Narrow" w:hint="default"/>
        <w:spacing w:val="-3"/>
        <w:w w:val="100"/>
        <w:sz w:val="24"/>
        <w:szCs w:val="24"/>
        <w:lang w:val="en-US" w:eastAsia="en-US" w:bidi="en-US"/>
      </w:rPr>
    </w:lvl>
    <w:lvl w:ilvl="3" w:tplc="3CAC026A">
      <w:numFmt w:val="bullet"/>
      <w:lvlText w:val="•"/>
      <w:lvlJc w:val="left"/>
      <w:pPr>
        <w:ind w:left="2214" w:hanging="360"/>
      </w:pPr>
      <w:rPr>
        <w:rFonts w:hint="default"/>
        <w:lang w:val="en-US" w:eastAsia="en-US" w:bidi="en-US"/>
      </w:rPr>
    </w:lvl>
    <w:lvl w:ilvl="4" w:tplc="177A12AC">
      <w:numFmt w:val="bullet"/>
      <w:lvlText w:val="•"/>
      <w:lvlJc w:val="left"/>
      <w:pPr>
        <w:ind w:left="2868" w:hanging="360"/>
      </w:pPr>
      <w:rPr>
        <w:rFonts w:hint="default"/>
        <w:lang w:val="en-US" w:eastAsia="en-US" w:bidi="en-US"/>
      </w:rPr>
    </w:lvl>
    <w:lvl w:ilvl="5" w:tplc="C40CA446">
      <w:numFmt w:val="bullet"/>
      <w:lvlText w:val="•"/>
      <w:lvlJc w:val="left"/>
      <w:pPr>
        <w:ind w:left="3522" w:hanging="360"/>
      </w:pPr>
      <w:rPr>
        <w:rFonts w:hint="default"/>
        <w:lang w:val="en-US" w:eastAsia="en-US" w:bidi="en-US"/>
      </w:rPr>
    </w:lvl>
    <w:lvl w:ilvl="6" w:tplc="8E7A86AC">
      <w:numFmt w:val="bullet"/>
      <w:lvlText w:val="•"/>
      <w:lvlJc w:val="left"/>
      <w:pPr>
        <w:ind w:left="4176" w:hanging="360"/>
      </w:pPr>
      <w:rPr>
        <w:rFonts w:hint="default"/>
        <w:lang w:val="en-US" w:eastAsia="en-US" w:bidi="en-US"/>
      </w:rPr>
    </w:lvl>
    <w:lvl w:ilvl="7" w:tplc="03229880">
      <w:numFmt w:val="bullet"/>
      <w:lvlText w:val="•"/>
      <w:lvlJc w:val="left"/>
      <w:pPr>
        <w:ind w:left="4830" w:hanging="360"/>
      </w:pPr>
      <w:rPr>
        <w:rFonts w:hint="default"/>
        <w:lang w:val="en-US" w:eastAsia="en-US" w:bidi="en-US"/>
      </w:rPr>
    </w:lvl>
    <w:lvl w:ilvl="8" w:tplc="CF1E60AC">
      <w:numFmt w:val="bullet"/>
      <w:lvlText w:val="•"/>
      <w:lvlJc w:val="left"/>
      <w:pPr>
        <w:ind w:left="5484" w:hanging="360"/>
      </w:pPr>
      <w:rPr>
        <w:rFonts w:hint="default"/>
        <w:lang w:val="en-US" w:eastAsia="en-US" w:bidi="en-US"/>
      </w:rPr>
    </w:lvl>
  </w:abstractNum>
  <w:abstractNum w:abstractNumId="25" w15:restartNumberingAfterBreak="0">
    <w:nsid w:val="5BE76C3B"/>
    <w:multiLevelType w:val="hybridMultilevel"/>
    <w:tmpl w:val="9830F4AE"/>
    <w:lvl w:ilvl="0" w:tplc="7EBC9736">
      <w:numFmt w:val="bullet"/>
      <w:lvlText w:val=""/>
      <w:lvlJc w:val="left"/>
      <w:pPr>
        <w:ind w:left="664" w:hanging="360"/>
      </w:pPr>
      <w:rPr>
        <w:rFonts w:ascii="Symbol" w:eastAsia="Symbol" w:hAnsi="Symbol" w:cs="Symbol" w:hint="default"/>
        <w:w w:val="99"/>
        <w:sz w:val="24"/>
        <w:szCs w:val="24"/>
        <w:lang w:val="en-US" w:eastAsia="en-US" w:bidi="en-US"/>
      </w:rPr>
    </w:lvl>
    <w:lvl w:ilvl="1" w:tplc="A6020ACA">
      <w:numFmt w:val="bullet"/>
      <w:lvlText w:val="•"/>
      <w:lvlJc w:val="left"/>
      <w:pPr>
        <w:ind w:left="1273" w:hanging="360"/>
      </w:pPr>
      <w:rPr>
        <w:rFonts w:hint="default"/>
        <w:lang w:val="en-US" w:eastAsia="en-US" w:bidi="en-US"/>
      </w:rPr>
    </w:lvl>
    <w:lvl w:ilvl="2" w:tplc="31FA9FB4">
      <w:numFmt w:val="bullet"/>
      <w:lvlText w:val="•"/>
      <w:lvlJc w:val="left"/>
      <w:pPr>
        <w:ind w:left="1886" w:hanging="360"/>
      </w:pPr>
      <w:rPr>
        <w:rFonts w:hint="default"/>
        <w:lang w:val="en-US" w:eastAsia="en-US" w:bidi="en-US"/>
      </w:rPr>
    </w:lvl>
    <w:lvl w:ilvl="3" w:tplc="6D667308">
      <w:numFmt w:val="bullet"/>
      <w:lvlText w:val="•"/>
      <w:lvlJc w:val="left"/>
      <w:pPr>
        <w:ind w:left="2499" w:hanging="360"/>
      </w:pPr>
      <w:rPr>
        <w:rFonts w:hint="default"/>
        <w:lang w:val="en-US" w:eastAsia="en-US" w:bidi="en-US"/>
      </w:rPr>
    </w:lvl>
    <w:lvl w:ilvl="4" w:tplc="8342FAEA">
      <w:numFmt w:val="bullet"/>
      <w:lvlText w:val="•"/>
      <w:lvlJc w:val="left"/>
      <w:pPr>
        <w:ind w:left="3112" w:hanging="360"/>
      </w:pPr>
      <w:rPr>
        <w:rFonts w:hint="default"/>
        <w:lang w:val="en-US" w:eastAsia="en-US" w:bidi="en-US"/>
      </w:rPr>
    </w:lvl>
    <w:lvl w:ilvl="5" w:tplc="8244D006">
      <w:numFmt w:val="bullet"/>
      <w:lvlText w:val="•"/>
      <w:lvlJc w:val="left"/>
      <w:pPr>
        <w:ind w:left="3726" w:hanging="360"/>
      </w:pPr>
      <w:rPr>
        <w:rFonts w:hint="default"/>
        <w:lang w:val="en-US" w:eastAsia="en-US" w:bidi="en-US"/>
      </w:rPr>
    </w:lvl>
    <w:lvl w:ilvl="6" w:tplc="FB3003A2">
      <w:numFmt w:val="bullet"/>
      <w:lvlText w:val="•"/>
      <w:lvlJc w:val="left"/>
      <w:pPr>
        <w:ind w:left="4339" w:hanging="360"/>
      </w:pPr>
      <w:rPr>
        <w:rFonts w:hint="default"/>
        <w:lang w:val="en-US" w:eastAsia="en-US" w:bidi="en-US"/>
      </w:rPr>
    </w:lvl>
    <w:lvl w:ilvl="7" w:tplc="CC08C29C">
      <w:numFmt w:val="bullet"/>
      <w:lvlText w:val="•"/>
      <w:lvlJc w:val="left"/>
      <w:pPr>
        <w:ind w:left="4952" w:hanging="360"/>
      </w:pPr>
      <w:rPr>
        <w:rFonts w:hint="default"/>
        <w:lang w:val="en-US" w:eastAsia="en-US" w:bidi="en-US"/>
      </w:rPr>
    </w:lvl>
    <w:lvl w:ilvl="8" w:tplc="4CD05DDC">
      <w:numFmt w:val="bullet"/>
      <w:lvlText w:val="•"/>
      <w:lvlJc w:val="left"/>
      <w:pPr>
        <w:ind w:left="5565" w:hanging="360"/>
      </w:pPr>
      <w:rPr>
        <w:rFonts w:hint="default"/>
        <w:lang w:val="en-US" w:eastAsia="en-US" w:bidi="en-US"/>
      </w:rPr>
    </w:lvl>
  </w:abstractNum>
  <w:abstractNum w:abstractNumId="26" w15:restartNumberingAfterBreak="0">
    <w:nsid w:val="5C1F6883"/>
    <w:multiLevelType w:val="hybridMultilevel"/>
    <w:tmpl w:val="06487048"/>
    <w:lvl w:ilvl="0" w:tplc="DBA49BD6">
      <w:numFmt w:val="bullet"/>
      <w:lvlText w:val=""/>
      <w:lvlJc w:val="left"/>
      <w:pPr>
        <w:ind w:left="664" w:hanging="360"/>
      </w:pPr>
      <w:rPr>
        <w:rFonts w:ascii="Symbol" w:eastAsia="Symbol" w:hAnsi="Symbol" w:cs="Symbol" w:hint="default"/>
        <w:w w:val="99"/>
        <w:sz w:val="24"/>
        <w:szCs w:val="24"/>
        <w:lang w:val="en-US" w:eastAsia="en-US" w:bidi="en-US"/>
      </w:rPr>
    </w:lvl>
    <w:lvl w:ilvl="1" w:tplc="DF02E4FC">
      <w:numFmt w:val="bullet"/>
      <w:lvlText w:val="•"/>
      <w:lvlJc w:val="left"/>
      <w:pPr>
        <w:ind w:left="1267" w:hanging="360"/>
      </w:pPr>
      <w:rPr>
        <w:rFonts w:hint="default"/>
        <w:lang w:val="en-US" w:eastAsia="en-US" w:bidi="en-US"/>
      </w:rPr>
    </w:lvl>
    <w:lvl w:ilvl="2" w:tplc="2262761E">
      <w:numFmt w:val="bullet"/>
      <w:lvlText w:val="•"/>
      <w:lvlJc w:val="left"/>
      <w:pPr>
        <w:ind w:left="1874" w:hanging="360"/>
      </w:pPr>
      <w:rPr>
        <w:rFonts w:hint="default"/>
        <w:lang w:val="en-US" w:eastAsia="en-US" w:bidi="en-US"/>
      </w:rPr>
    </w:lvl>
    <w:lvl w:ilvl="3" w:tplc="CC0EF31E">
      <w:numFmt w:val="bullet"/>
      <w:lvlText w:val="•"/>
      <w:lvlJc w:val="left"/>
      <w:pPr>
        <w:ind w:left="2481" w:hanging="360"/>
      </w:pPr>
      <w:rPr>
        <w:rFonts w:hint="default"/>
        <w:lang w:val="en-US" w:eastAsia="en-US" w:bidi="en-US"/>
      </w:rPr>
    </w:lvl>
    <w:lvl w:ilvl="4" w:tplc="5AD62AB4">
      <w:numFmt w:val="bullet"/>
      <w:lvlText w:val="•"/>
      <w:lvlJc w:val="left"/>
      <w:pPr>
        <w:ind w:left="3088" w:hanging="360"/>
      </w:pPr>
      <w:rPr>
        <w:rFonts w:hint="default"/>
        <w:lang w:val="en-US" w:eastAsia="en-US" w:bidi="en-US"/>
      </w:rPr>
    </w:lvl>
    <w:lvl w:ilvl="5" w:tplc="C0A039B8">
      <w:numFmt w:val="bullet"/>
      <w:lvlText w:val="•"/>
      <w:lvlJc w:val="left"/>
      <w:pPr>
        <w:ind w:left="3696" w:hanging="360"/>
      </w:pPr>
      <w:rPr>
        <w:rFonts w:hint="default"/>
        <w:lang w:val="en-US" w:eastAsia="en-US" w:bidi="en-US"/>
      </w:rPr>
    </w:lvl>
    <w:lvl w:ilvl="6" w:tplc="A29CEB84">
      <w:numFmt w:val="bullet"/>
      <w:lvlText w:val="•"/>
      <w:lvlJc w:val="left"/>
      <w:pPr>
        <w:ind w:left="4303" w:hanging="360"/>
      </w:pPr>
      <w:rPr>
        <w:rFonts w:hint="default"/>
        <w:lang w:val="en-US" w:eastAsia="en-US" w:bidi="en-US"/>
      </w:rPr>
    </w:lvl>
    <w:lvl w:ilvl="7" w:tplc="DA244E90">
      <w:numFmt w:val="bullet"/>
      <w:lvlText w:val="•"/>
      <w:lvlJc w:val="left"/>
      <w:pPr>
        <w:ind w:left="4910" w:hanging="360"/>
      </w:pPr>
      <w:rPr>
        <w:rFonts w:hint="default"/>
        <w:lang w:val="en-US" w:eastAsia="en-US" w:bidi="en-US"/>
      </w:rPr>
    </w:lvl>
    <w:lvl w:ilvl="8" w:tplc="4064CD5C">
      <w:numFmt w:val="bullet"/>
      <w:lvlText w:val="•"/>
      <w:lvlJc w:val="left"/>
      <w:pPr>
        <w:ind w:left="5517" w:hanging="360"/>
      </w:pPr>
      <w:rPr>
        <w:rFonts w:hint="default"/>
        <w:lang w:val="en-US" w:eastAsia="en-US" w:bidi="en-US"/>
      </w:rPr>
    </w:lvl>
  </w:abstractNum>
  <w:abstractNum w:abstractNumId="27" w15:restartNumberingAfterBreak="0">
    <w:nsid w:val="5F186209"/>
    <w:multiLevelType w:val="hybridMultilevel"/>
    <w:tmpl w:val="28C453CA"/>
    <w:lvl w:ilvl="0" w:tplc="136200EC">
      <w:numFmt w:val="bullet"/>
      <w:lvlText w:val=""/>
      <w:lvlJc w:val="left"/>
      <w:pPr>
        <w:ind w:left="664" w:hanging="360"/>
      </w:pPr>
      <w:rPr>
        <w:rFonts w:ascii="Symbol" w:eastAsia="Symbol" w:hAnsi="Symbol" w:cs="Symbol" w:hint="default"/>
        <w:w w:val="99"/>
        <w:sz w:val="24"/>
        <w:szCs w:val="24"/>
        <w:lang w:val="en-US" w:eastAsia="en-US" w:bidi="en-US"/>
      </w:rPr>
    </w:lvl>
    <w:lvl w:ilvl="1" w:tplc="83B65A48">
      <w:start w:val="1"/>
      <w:numFmt w:val="bullet"/>
      <w:lvlText w:val="o"/>
      <w:lvlJc w:val="left"/>
      <w:pPr>
        <w:ind w:left="1273" w:hanging="360"/>
      </w:pPr>
      <w:rPr>
        <w:rFonts w:ascii="Courier New" w:hAnsi="Courier New" w:hint="default"/>
        <w:lang w:val="en-US" w:eastAsia="en-US" w:bidi="en-US"/>
      </w:rPr>
    </w:lvl>
    <w:lvl w:ilvl="2" w:tplc="1A1CFDFE">
      <w:numFmt w:val="bullet"/>
      <w:lvlText w:val="•"/>
      <w:lvlJc w:val="left"/>
      <w:pPr>
        <w:ind w:left="1886" w:hanging="360"/>
      </w:pPr>
      <w:rPr>
        <w:rFonts w:hint="default"/>
        <w:lang w:val="en-US" w:eastAsia="en-US" w:bidi="en-US"/>
      </w:rPr>
    </w:lvl>
    <w:lvl w:ilvl="3" w:tplc="ABA43A84">
      <w:numFmt w:val="bullet"/>
      <w:lvlText w:val="•"/>
      <w:lvlJc w:val="left"/>
      <w:pPr>
        <w:ind w:left="2499" w:hanging="360"/>
      </w:pPr>
      <w:rPr>
        <w:rFonts w:hint="default"/>
        <w:lang w:val="en-US" w:eastAsia="en-US" w:bidi="en-US"/>
      </w:rPr>
    </w:lvl>
    <w:lvl w:ilvl="4" w:tplc="6D56E912">
      <w:numFmt w:val="bullet"/>
      <w:lvlText w:val="•"/>
      <w:lvlJc w:val="left"/>
      <w:pPr>
        <w:ind w:left="3112" w:hanging="360"/>
      </w:pPr>
      <w:rPr>
        <w:rFonts w:hint="default"/>
        <w:lang w:val="en-US" w:eastAsia="en-US" w:bidi="en-US"/>
      </w:rPr>
    </w:lvl>
    <w:lvl w:ilvl="5" w:tplc="0A1EA110">
      <w:numFmt w:val="bullet"/>
      <w:lvlText w:val="•"/>
      <w:lvlJc w:val="left"/>
      <w:pPr>
        <w:ind w:left="3726" w:hanging="360"/>
      </w:pPr>
      <w:rPr>
        <w:rFonts w:hint="default"/>
        <w:lang w:val="en-US" w:eastAsia="en-US" w:bidi="en-US"/>
      </w:rPr>
    </w:lvl>
    <w:lvl w:ilvl="6" w:tplc="6892230E">
      <w:numFmt w:val="bullet"/>
      <w:lvlText w:val="•"/>
      <w:lvlJc w:val="left"/>
      <w:pPr>
        <w:ind w:left="4339" w:hanging="360"/>
      </w:pPr>
      <w:rPr>
        <w:rFonts w:hint="default"/>
        <w:lang w:val="en-US" w:eastAsia="en-US" w:bidi="en-US"/>
      </w:rPr>
    </w:lvl>
    <w:lvl w:ilvl="7" w:tplc="4FF8698E">
      <w:numFmt w:val="bullet"/>
      <w:lvlText w:val="•"/>
      <w:lvlJc w:val="left"/>
      <w:pPr>
        <w:ind w:left="4952" w:hanging="360"/>
      </w:pPr>
      <w:rPr>
        <w:rFonts w:hint="default"/>
        <w:lang w:val="en-US" w:eastAsia="en-US" w:bidi="en-US"/>
      </w:rPr>
    </w:lvl>
    <w:lvl w:ilvl="8" w:tplc="023AB90E">
      <w:numFmt w:val="bullet"/>
      <w:lvlText w:val="•"/>
      <w:lvlJc w:val="left"/>
      <w:pPr>
        <w:ind w:left="5565" w:hanging="360"/>
      </w:pPr>
      <w:rPr>
        <w:rFonts w:hint="default"/>
        <w:lang w:val="en-US" w:eastAsia="en-US" w:bidi="en-US"/>
      </w:rPr>
    </w:lvl>
  </w:abstractNum>
  <w:abstractNum w:abstractNumId="28" w15:restartNumberingAfterBreak="0">
    <w:nsid w:val="5F2604DB"/>
    <w:multiLevelType w:val="hybridMultilevel"/>
    <w:tmpl w:val="FC3C39F6"/>
    <w:lvl w:ilvl="0" w:tplc="04090001">
      <w:start w:val="1"/>
      <w:numFmt w:val="bullet"/>
      <w:lvlText w:val=""/>
      <w:lvlJc w:val="left"/>
      <w:pPr>
        <w:ind w:left="840" w:hanging="360"/>
      </w:pPr>
      <w:rPr>
        <w:rFonts w:ascii="Symbol" w:hAnsi="Symbol" w:hint="default"/>
        <w:w w:val="100"/>
        <w:sz w:val="24"/>
        <w:szCs w:val="24"/>
        <w:lang w:val="en-US" w:eastAsia="en-US" w:bidi="en-US"/>
      </w:rPr>
    </w:lvl>
    <w:lvl w:ilvl="1" w:tplc="7C5415DC">
      <w:numFmt w:val="bullet"/>
      <w:lvlText w:val="•"/>
      <w:lvlJc w:val="left"/>
      <w:pPr>
        <w:ind w:left="1716" w:hanging="360"/>
      </w:pPr>
      <w:rPr>
        <w:rFonts w:hint="default"/>
        <w:lang w:val="en-US" w:eastAsia="en-US" w:bidi="en-US"/>
      </w:rPr>
    </w:lvl>
    <w:lvl w:ilvl="2" w:tplc="E85C9198">
      <w:numFmt w:val="bullet"/>
      <w:lvlText w:val="•"/>
      <w:lvlJc w:val="left"/>
      <w:pPr>
        <w:ind w:left="2592" w:hanging="360"/>
      </w:pPr>
      <w:rPr>
        <w:rFonts w:hint="default"/>
        <w:lang w:val="en-US" w:eastAsia="en-US" w:bidi="en-US"/>
      </w:rPr>
    </w:lvl>
    <w:lvl w:ilvl="3" w:tplc="03FC1ECE">
      <w:numFmt w:val="bullet"/>
      <w:lvlText w:val="•"/>
      <w:lvlJc w:val="left"/>
      <w:pPr>
        <w:ind w:left="3468" w:hanging="360"/>
      </w:pPr>
      <w:rPr>
        <w:rFonts w:hint="default"/>
        <w:lang w:val="en-US" w:eastAsia="en-US" w:bidi="en-US"/>
      </w:rPr>
    </w:lvl>
    <w:lvl w:ilvl="4" w:tplc="11A8B46E">
      <w:numFmt w:val="bullet"/>
      <w:lvlText w:val="•"/>
      <w:lvlJc w:val="left"/>
      <w:pPr>
        <w:ind w:left="4344" w:hanging="360"/>
      </w:pPr>
      <w:rPr>
        <w:rFonts w:hint="default"/>
        <w:lang w:val="en-US" w:eastAsia="en-US" w:bidi="en-US"/>
      </w:rPr>
    </w:lvl>
    <w:lvl w:ilvl="5" w:tplc="97D8B9E8">
      <w:numFmt w:val="bullet"/>
      <w:lvlText w:val="•"/>
      <w:lvlJc w:val="left"/>
      <w:pPr>
        <w:ind w:left="5220" w:hanging="360"/>
      </w:pPr>
      <w:rPr>
        <w:rFonts w:hint="default"/>
        <w:lang w:val="en-US" w:eastAsia="en-US" w:bidi="en-US"/>
      </w:rPr>
    </w:lvl>
    <w:lvl w:ilvl="6" w:tplc="A8B23A6C">
      <w:numFmt w:val="bullet"/>
      <w:lvlText w:val="•"/>
      <w:lvlJc w:val="left"/>
      <w:pPr>
        <w:ind w:left="6096" w:hanging="360"/>
      </w:pPr>
      <w:rPr>
        <w:rFonts w:hint="default"/>
        <w:lang w:val="en-US" w:eastAsia="en-US" w:bidi="en-US"/>
      </w:rPr>
    </w:lvl>
    <w:lvl w:ilvl="7" w:tplc="D2AC97E4">
      <w:numFmt w:val="bullet"/>
      <w:lvlText w:val="•"/>
      <w:lvlJc w:val="left"/>
      <w:pPr>
        <w:ind w:left="6972" w:hanging="360"/>
      </w:pPr>
      <w:rPr>
        <w:rFonts w:hint="default"/>
        <w:lang w:val="en-US" w:eastAsia="en-US" w:bidi="en-US"/>
      </w:rPr>
    </w:lvl>
    <w:lvl w:ilvl="8" w:tplc="B2A60DCE">
      <w:numFmt w:val="bullet"/>
      <w:lvlText w:val="•"/>
      <w:lvlJc w:val="left"/>
      <w:pPr>
        <w:ind w:left="7848" w:hanging="360"/>
      </w:pPr>
      <w:rPr>
        <w:rFonts w:hint="default"/>
        <w:lang w:val="en-US" w:eastAsia="en-US" w:bidi="en-US"/>
      </w:rPr>
    </w:lvl>
  </w:abstractNum>
  <w:abstractNum w:abstractNumId="29" w15:restartNumberingAfterBreak="0">
    <w:nsid w:val="5FA912E8"/>
    <w:multiLevelType w:val="hybridMultilevel"/>
    <w:tmpl w:val="E1563B92"/>
    <w:lvl w:ilvl="0" w:tplc="9C8054C8">
      <w:numFmt w:val="bullet"/>
      <w:lvlText w:val=""/>
      <w:lvlJc w:val="left"/>
      <w:pPr>
        <w:ind w:left="664" w:hanging="360"/>
      </w:pPr>
      <w:rPr>
        <w:rFonts w:ascii="Symbol" w:eastAsia="Symbol" w:hAnsi="Symbol" w:cs="Symbol" w:hint="default"/>
        <w:w w:val="99"/>
        <w:sz w:val="24"/>
        <w:szCs w:val="24"/>
        <w:lang w:val="en-US" w:eastAsia="en-US" w:bidi="en-US"/>
      </w:rPr>
    </w:lvl>
    <w:lvl w:ilvl="1" w:tplc="BDC25340">
      <w:numFmt w:val="bullet"/>
      <w:lvlText w:val="•"/>
      <w:lvlJc w:val="left"/>
      <w:pPr>
        <w:ind w:left="1267" w:hanging="360"/>
      </w:pPr>
      <w:rPr>
        <w:rFonts w:hint="default"/>
        <w:lang w:val="en-US" w:eastAsia="en-US" w:bidi="en-US"/>
      </w:rPr>
    </w:lvl>
    <w:lvl w:ilvl="2" w:tplc="1CD6C50E">
      <w:numFmt w:val="bullet"/>
      <w:lvlText w:val="•"/>
      <w:lvlJc w:val="left"/>
      <w:pPr>
        <w:ind w:left="1874" w:hanging="360"/>
      </w:pPr>
      <w:rPr>
        <w:rFonts w:hint="default"/>
        <w:lang w:val="en-US" w:eastAsia="en-US" w:bidi="en-US"/>
      </w:rPr>
    </w:lvl>
    <w:lvl w:ilvl="3" w:tplc="30FC95AC">
      <w:numFmt w:val="bullet"/>
      <w:lvlText w:val="•"/>
      <w:lvlJc w:val="left"/>
      <w:pPr>
        <w:ind w:left="2481" w:hanging="360"/>
      </w:pPr>
      <w:rPr>
        <w:rFonts w:hint="default"/>
        <w:lang w:val="en-US" w:eastAsia="en-US" w:bidi="en-US"/>
      </w:rPr>
    </w:lvl>
    <w:lvl w:ilvl="4" w:tplc="90F4793E">
      <w:numFmt w:val="bullet"/>
      <w:lvlText w:val="•"/>
      <w:lvlJc w:val="left"/>
      <w:pPr>
        <w:ind w:left="3088" w:hanging="360"/>
      </w:pPr>
      <w:rPr>
        <w:rFonts w:hint="default"/>
        <w:lang w:val="en-US" w:eastAsia="en-US" w:bidi="en-US"/>
      </w:rPr>
    </w:lvl>
    <w:lvl w:ilvl="5" w:tplc="9BEA01B4">
      <w:numFmt w:val="bullet"/>
      <w:lvlText w:val="•"/>
      <w:lvlJc w:val="left"/>
      <w:pPr>
        <w:ind w:left="3696" w:hanging="360"/>
      </w:pPr>
      <w:rPr>
        <w:rFonts w:hint="default"/>
        <w:lang w:val="en-US" w:eastAsia="en-US" w:bidi="en-US"/>
      </w:rPr>
    </w:lvl>
    <w:lvl w:ilvl="6" w:tplc="C34AA822">
      <w:numFmt w:val="bullet"/>
      <w:lvlText w:val="•"/>
      <w:lvlJc w:val="left"/>
      <w:pPr>
        <w:ind w:left="4303" w:hanging="360"/>
      </w:pPr>
      <w:rPr>
        <w:rFonts w:hint="default"/>
        <w:lang w:val="en-US" w:eastAsia="en-US" w:bidi="en-US"/>
      </w:rPr>
    </w:lvl>
    <w:lvl w:ilvl="7" w:tplc="9A427920">
      <w:numFmt w:val="bullet"/>
      <w:lvlText w:val="•"/>
      <w:lvlJc w:val="left"/>
      <w:pPr>
        <w:ind w:left="4910" w:hanging="360"/>
      </w:pPr>
      <w:rPr>
        <w:rFonts w:hint="default"/>
        <w:lang w:val="en-US" w:eastAsia="en-US" w:bidi="en-US"/>
      </w:rPr>
    </w:lvl>
    <w:lvl w:ilvl="8" w:tplc="5658D57C">
      <w:numFmt w:val="bullet"/>
      <w:lvlText w:val="•"/>
      <w:lvlJc w:val="left"/>
      <w:pPr>
        <w:ind w:left="5517" w:hanging="360"/>
      </w:pPr>
      <w:rPr>
        <w:rFonts w:hint="default"/>
        <w:lang w:val="en-US" w:eastAsia="en-US" w:bidi="en-US"/>
      </w:rPr>
    </w:lvl>
  </w:abstractNum>
  <w:abstractNum w:abstractNumId="30" w15:restartNumberingAfterBreak="0">
    <w:nsid w:val="61A079DB"/>
    <w:multiLevelType w:val="hybridMultilevel"/>
    <w:tmpl w:val="21DA30A8"/>
    <w:lvl w:ilvl="0" w:tplc="054C6DEA">
      <w:numFmt w:val="bullet"/>
      <w:lvlText w:val=""/>
      <w:lvlJc w:val="left"/>
      <w:pPr>
        <w:ind w:left="522" w:hanging="416"/>
      </w:pPr>
      <w:rPr>
        <w:rFonts w:ascii="Symbol" w:eastAsia="Symbol" w:hAnsi="Symbol" w:cs="Symbol" w:hint="default"/>
        <w:w w:val="100"/>
        <w:sz w:val="24"/>
        <w:szCs w:val="24"/>
        <w:lang w:val="en-US" w:eastAsia="en-US" w:bidi="en-US"/>
      </w:rPr>
    </w:lvl>
    <w:lvl w:ilvl="1" w:tplc="0A4A28F8">
      <w:numFmt w:val="bullet"/>
      <w:lvlText w:val="•"/>
      <w:lvlJc w:val="left"/>
      <w:pPr>
        <w:ind w:left="1141" w:hanging="416"/>
      </w:pPr>
      <w:rPr>
        <w:rFonts w:hint="default"/>
        <w:lang w:val="en-US" w:eastAsia="en-US" w:bidi="en-US"/>
      </w:rPr>
    </w:lvl>
    <w:lvl w:ilvl="2" w:tplc="3E78DAF8">
      <w:numFmt w:val="bullet"/>
      <w:lvlText w:val="•"/>
      <w:lvlJc w:val="left"/>
      <w:pPr>
        <w:ind w:left="1762" w:hanging="416"/>
      </w:pPr>
      <w:rPr>
        <w:rFonts w:hint="default"/>
        <w:lang w:val="en-US" w:eastAsia="en-US" w:bidi="en-US"/>
      </w:rPr>
    </w:lvl>
    <w:lvl w:ilvl="3" w:tplc="D7789E0E">
      <w:numFmt w:val="bullet"/>
      <w:lvlText w:val="•"/>
      <w:lvlJc w:val="left"/>
      <w:pPr>
        <w:ind w:left="2383" w:hanging="416"/>
      </w:pPr>
      <w:rPr>
        <w:rFonts w:hint="default"/>
        <w:lang w:val="en-US" w:eastAsia="en-US" w:bidi="en-US"/>
      </w:rPr>
    </w:lvl>
    <w:lvl w:ilvl="4" w:tplc="1F3ED3E6">
      <w:numFmt w:val="bullet"/>
      <w:lvlText w:val="•"/>
      <w:lvlJc w:val="left"/>
      <w:pPr>
        <w:ind w:left="3004" w:hanging="416"/>
      </w:pPr>
      <w:rPr>
        <w:rFonts w:hint="default"/>
        <w:lang w:val="en-US" w:eastAsia="en-US" w:bidi="en-US"/>
      </w:rPr>
    </w:lvl>
    <w:lvl w:ilvl="5" w:tplc="96A607DE">
      <w:numFmt w:val="bullet"/>
      <w:lvlText w:val="•"/>
      <w:lvlJc w:val="left"/>
      <w:pPr>
        <w:ind w:left="3626" w:hanging="416"/>
      </w:pPr>
      <w:rPr>
        <w:rFonts w:hint="default"/>
        <w:lang w:val="en-US" w:eastAsia="en-US" w:bidi="en-US"/>
      </w:rPr>
    </w:lvl>
    <w:lvl w:ilvl="6" w:tplc="1B7601CE">
      <w:numFmt w:val="bullet"/>
      <w:lvlText w:val="•"/>
      <w:lvlJc w:val="left"/>
      <w:pPr>
        <w:ind w:left="4247" w:hanging="416"/>
      </w:pPr>
      <w:rPr>
        <w:rFonts w:hint="default"/>
        <w:lang w:val="en-US" w:eastAsia="en-US" w:bidi="en-US"/>
      </w:rPr>
    </w:lvl>
    <w:lvl w:ilvl="7" w:tplc="B0E848BC">
      <w:numFmt w:val="bullet"/>
      <w:lvlText w:val="•"/>
      <w:lvlJc w:val="left"/>
      <w:pPr>
        <w:ind w:left="4868" w:hanging="416"/>
      </w:pPr>
      <w:rPr>
        <w:rFonts w:hint="default"/>
        <w:lang w:val="en-US" w:eastAsia="en-US" w:bidi="en-US"/>
      </w:rPr>
    </w:lvl>
    <w:lvl w:ilvl="8" w:tplc="E7D6AC74">
      <w:numFmt w:val="bullet"/>
      <w:lvlText w:val="•"/>
      <w:lvlJc w:val="left"/>
      <w:pPr>
        <w:ind w:left="5489" w:hanging="416"/>
      </w:pPr>
      <w:rPr>
        <w:rFonts w:hint="default"/>
        <w:lang w:val="en-US" w:eastAsia="en-US" w:bidi="en-US"/>
      </w:rPr>
    </w:lvl>
  </w:abstractNum>
  <w:abstractNum w:abstractNumId="31" w15:restartNumberingAfterBreak="0">
    <w:nsid w:val="6403061E"/>
    <w:multiLevelType w:val="hybridMultilevel"/>
    <w:tmpl w:val="8FCE512C"/>
    <w:lvl w:ilvl="0" w:tplc="99AAAEBC">
      <w:numFmt w:val="bullet"/>
      <w:lvlText w:val=""/>
      <w:lvlJc w:val="left"/>
      <w:pPr>
        <w:ind w:left="665" w:hanging="360"/>
      </w:pPr>
      <w:rPr>
        <w:rFonts w:ascii="Symbol" w:eastAsia="Symbol" w:hAnsi="Symbol" w:cs="Symbol" w:hint="default"/>
        <w:w w:val="99"/>
        <w:sz w:val="24"/>
        <w:szCs w:val="24"/>
        <w:lang w:val="en-US" w:eastAsia="en-US" w:bidi="en-US"/>
      </w:rPr>
    </w:lvl>
    <w:lvl w:ilvl="1" w:tplc="1DBC3410">
      <w:numFmt w:val="bullet"/>
      <w:lvlText w:val="•"/>
      <w:lvlJc w:val="left"/>
      <w:pPr>
        <w:ind w:left="1272" w:hanging="360"/>
      </w:pPr>
      <w:rPr>
        <w:rFonts w:hint="default"/>
        <w:lang w:val="en-US" w:eastAsia="en-US" w:bidi="en-US"/>
      </w:rPr>
    </w:lvl>
    <w:lvl w:ilvl="2" w:tplc="A4BC2A58">
      <w:numFmt w:val="bullet"/>
      <w:lvlText w:val="•"/>
      <w:lvlJc w:val="left"/>
      <w:pPr>
        <w:ind w:left="1884" w:hanging="360"/>
      </w:pPr>
      <w:rPr>
        <w:rFonts w:hint="default"/>
        <w:lang w:val="en-US" w:eastAsia="en-US" w:bidi="en-US"/>
      </w:rPr>
    </w:lvl>
    <w:lvl w:ilvl="3" w:tplc="C14285F6">
      <w:numFmt w:val="bullet"/>
      <w:lvlText w:val="•"/>
      <w:lvlJc w:val="left"/>
      <w:pPr>
        <w:ind w:left="2496" w:hanging="360"/>
      </w:pPr>
      <w:rPr>
        <w:rFonts w:hint="default"/>
        <w:lang w:val="en-US" w:eastAsia="en-US" w:bidi="en-US"/>
      </w:rPr>
    </w:lvl>
    <w:lvl w:ilvl="4" w:tplc="D5F49F6E">
      <w:numFmt w:val="bullet"/>
      <w:lvlText w:val="•"/>
      <w:lvlJc w:val="left"/>
      <w:pPr>
        <w:ind w:left="3108" w:hanging="360"/>
      </w:pPr>
      <w:rPr>
        <w:rFonts w:hint="default"/>
        <w:lang w:val="en-US" w:eastAsia="en-US" w:bidi="en-US"/>
      </w:rPr>
    </w:lvl>
    <w:lvl w:ilvl="5" w:tplc="CA663348">
      <w:numFmt w:val="bullet"/>
      <w:lvlText w:val="•"/>
      <w:lvlJc w:val="left"/>
      <w:pPr>
        <w:ind w:left="3721" w:hanging="360"/>
      </w:pPr>
      <w:rPr>
        <w:rFonts w:hint="default"/>
        <w:lang w:val="en-US" w:eastAsia="en-US" w:bidi="en-US"/>
      </w:rPr>
    </w:lvl>
    <w:lvl w:ilvl="6" w:tplc="980689D2">
      <w:numFmt w:val="bullet"/>
      <w:lvlText w:val="•"/>
      <w:lvlJc w:val="left"/>
      <w:pPr>
        <w:ind w:left="4333" w:hanging="360"/>
      </w:pPr>
      <w:rPr>
        <w:rFonts w:hint="default"/>
        <w:lang w:val="en-US" w:eastAsia="en-US" w:bidi="en-US"/>
      </w:rPr>
    </w:lvl>
    <w:lvl w:ilvl="7" w:tplc="A6FA4DE2">
      <w:numFmt w:val="bullet"/>
      <w:lvlText w:val="•"/>
      <w:lvlJc w:val="left"/>
      <w:pPr>
        <w:ind w:left="4945" w:hanging="360"/>
      </w:pPr>
      <w:rPr>
        <w:rFonts w:hint="default"/>
        <w:lang w:val="en-US" w:eastAsia="en-US" w:bidi="en-US"/>
      </w:rPr>
    </w:lvl>
    <w:lvl w:ilvl="8" w:tplc="59E07622">
      <w:numFmt w:val="bullet"/>
      <w:lvlText w:val="•"/>
      <w:lvlJc w:val="left"/>
      <w:pPr>
        <w:ind w:left="5557" w:hanging="360"/>
      </w:pPr>
      <w:rPr>
        <w:rFonts w:hint="default"/>
        <w:lang w:val="en-US" w:eastAsia="en-US" w:bidi="en-US"/>
      </w:rPr>
    </w:lvl>
  </w:abstractNum>
  <w:abstractNum w:abstractNumId="32" w15:restartNumberingAfterBreak="0">
    <w:nsid w:val="653E516F"/>
    <w:multiLevelType w:val="hybridMultilevel"/>
    <w:tmpl w:val="B84E2DBE"/>
    <w:lvl w:ilvl="0" w:tplc="1B5AD258">
      <w:numFmt w:val="bullet"/>
      <w:lvlText w:val=""/>
      <w:lvlJc w:val="left"/>
      <w:pPr>
        <w:ind w:left="467" w:hanging="360"/>
      </w:pPr>
      <w:rPr>
        <w:rFonts w:ascii="Symbol" w:eastAsia="Symbol" w:hAnsi="Symbol" w:cs="Symbol" w:hint="default"/>
        <w:w w:val="100"/>
        <w:sz w:val="24"/>
        <w:szCs w:val="24"/>
        <w:lang w:val="en-US" w:eastAsia="en-US" w:bidi="en-US"/>
      </w:rPr>
    </w:lvl>
    <w:lvl w:ilvl="1" w:tplc="19AACC96">
      <w:numFmt w:val="bullet"/>
      <w:lvlText w:val="o"/>
      <w:lvlJc w:val="left"/>
      <w:pPr>
        <w:ind w:left="1187" w:hanging="197"/>
      </w:pPr>
      <w:rPr>
        <w:rFonts w:ascii="Courier New" w:eastAsia="Courier New" w:hAnsi="Courier New" w:cs="Courier New" w:hint="default"/>
        <w:w w:val="100"/>
        <w:sz w:val="24"/>
        <w:szCs w:val="24"/>
        <w:lang w:val="en-US" w:eastAsia="en-US" w:bidi="en-US"/>
      </w:rPr>
    </w:lvl>
    <w:lvl w:ilvl="2" w:tplc="1096B636">
      <w:numFmt w:val="bullet"/>
      <w:lvlText w:val="•"/>
      <w:lvlJc w:val="left"/>
      <w:pPr>
        <w:ind w:left="1796" w:hanging="197"/>
      </w:pPr>
      <w:rPr>
        <w:rFonts w:hint="default"/>
        <w:lang w:val="en-US" w:eastAsia="en-US" w:bidi="en-US"/>
      </w:rPr>
    </w:lvl>
    <w:lvl w:ilvl="3" w:tplc="AA9477CA">
      <w:numFmt w:val="bullet"/>
      <w:lvlText w:val="•"/>
      <w:lvlJc w:val="left"/>
      <w:pPr>
        <w:ind w:left="2413" w:hanging="197"/>
      </w:pPr>
      <w:rPr>
        <w:rFonts w:hint="default"/>
        <w:lang w:val="en-US" w:eastAsia="en-US" w:bidi="en-US"/>
      </w:rPr>
    </w:lvl>
    <w:lvl w:ilvl="4" w:tplc="FC6A0E50">
      <w:numFmt w:val="bullet"/>
      <w:lvlText w:val="•"/>
      <w:lvlJc w:val="left"/>
      <w:pPr>
        <w:ind w:left="3030" w:hanging="197"/>
      </w:pPr>
      <w:rPr>
        <w:rFonts w:hint="default"/>
        <w:lang w:val="en-US" w:eastAsia="en-US" w:bidi="en-US"/>
      </w:rPr>
    </w:lvl>
    <w:lvl w:ilvl="5" w:tplc="50E8382E">
      <w:numFmt w:val="bullet"/>
      <w:lvlText w:val="•"/>
      <w:lvlJc w:val="left"/>
      <w:pPr>
        <w:ind w:left="3647" w:hanging="197"/>
      </w:pPr>
      <w:rPr>
        <w:rFonts w:hint="default"/>
        <w:lang w:val="en-US" w:eastAsia="en-US" w:bidi="en-US"/>
      </w:rPr>
    </w:lvl>
    <w:lvl w:ilvl="6" w:tplc="C8D2CAE0">
      <w:numFmt w:val="bullet"/>
      <w:lvlText w:val="•"/>
      <w:lvlJc w:val="left"/>
      <w:pPr>
        <w:ind w:left="4264" w:hanging="197"/>
      </w:pPr>
      <w:rPr>
        <w:rFonts w:hint="default"/>
        <w:lang w:val="en-US" w:eastAsia="en-US" w:bidi="en-US"/>
      </w:rPr>
    </w:lvl>
    <w:lvl w:ilvl="7" w:tplc="8A22CE4C">
      <w:numFmt w:val="bullet"/>
      <w:lvlText w:val="•"/>
      <w:lvlJc w:val="left"/>
      <w:pPr>
        <w:ind w:left="4881" w:hanging="197"/>
      </w:pPr>
      <w:rPr>
        <w:rFonts w:hint="default"/>
        <w:lang w:val="en-US" w:eastAsia="en-US" w:bidi="en-US"/>
      </w:rPr>
    </w:lvl>
    <w:lvl w:ilvl="8" w:tplc="BB7AD71A">
      <w:numFmt w:val="bullet"/>
      <w:lvlText w:val="•"/>
      <w:lvlJc w:val="left"/>
      <w:pPr>
        <w:ind w:left="5498" w:hanging="197"/>
      </w:pPr>
      <w:rPr>
        <w:rFonts w:hint="default"/>
        <w:lang w:val="en-US" w:eastAsia="en-US" w:bidi="en-US"/>
      </w:rPr>
    </w:lvl>
  </w:abstractNum>
  <w:abstractNum w:abstractNumId="33" w15:restartNumberingAfterBreak="0">
    <w:nsid w:val="6C47316B"/>
    <w:multiLevelType w:val="hybridMultilevel"/>
    <w:tmpl w:val="67849766"/>
    <w:lvl w:ilvl="0" w:tplc="CE86A83E">
      <w:numFmt w:val="bullet"/>
      <w:lvlText w:val=""/>
      <w:lvlJc w:val="left"/>
      <w:pPr>
        <w:ind w:left="467" w:hanging="360"/>
      </w:pPr>
      <w:rPr>
        <w:rFonts w:hint="default"/>
        <w:w w:val="100"/>
        <w:sz w:val="24"/>
        <w:szCs w:val="24"/>
        <w:lang w:val="en-US" w:eastAsia="en-US" w:bidi="en-US"/>
      </w:rPr>
    </w:lvl>
    <w:lvl w:ilvl="1" w:tplc="0024C84E">
      <w:numFmt w:val="bullet"/>
      <w:lvlText w:val="o"/>
      <w:lvlJc w:val="left"/>
      <w:pPr>
        <w:ind w:left="1115" w:hanging="360"/>
      </w:pPr>
      <w:rPr>
        <w:rFonts w:ascii="Courier New" w:eastAsia="Courier New" w:hAnsi="Courier New" w:cs="Courier New" w:hint="default"/>
        <w:w w:val="100"/>
        <w:sz w:val="24"/>
        <w:szCs w:val="24"/>
        <w:lang w:val="en-US" w:eastAsia="en-US" w:bidi="en-US"/>
      </w:rPr>
    </w:lvl>
    <w:lvl w:ilvl="2" w:tplc="E2488D8A">
      <w:numFmt w:val="bullet"/>
      <w:lvlText w:val="•"/>
      <w:lvlJc w:val="left"/>
      <w:pPr>
        <w:ind w:left="1743" w:hanging="360"/>
      </w:pPr>
      <w:rPr>
        <w:rFonts w:hint="default"/>
        <w:lang w:val="en-US" w:eastAsia="en-US" w:bidi="en-US"/>
      </w:rPr>
    </w:lvl>
    <w:lvl w:ilvl="3" w:tplc="656C7C2E">
      <w:numFmt w:val="bullet"/>
      <w:lvlText w:val="•"/>
      <w:lvlJc w:val="left"/>
      <w:pPr>
        <w:ind w:left="2367" w:hanging="360"/>
      </w:pPr>
      <w:rPr>
        <w:rFonts w:hint="default"/>
        <w:lang w:val="en-US" w:eastAsia="en-US" w:bidi="en-US"/>
      </w:rPr>
    </w:lvl>
    <w:lvl w:ilvl="4" w:tplc="7D1E7BB2">
      <w:numFmt w:val="bullet"/>
      <w:lvlText w:val="•"/>
      <w:lvlJc w:val="left"/>
      <w:pPr>
        <w:ind w:left="2990" w:hanging="360"/>
      </w:pPr>
      <w:rPr>
        <w:rFonts w:hint="default"/>
        <w:lang w:val="en-US" w:eastAsia="en-US" w:bidi="en-US"/>
      </w:rPr>
    </w:lvl>
    <w:lvl w:ilvl="5" w:tplc="ECA87216">
      <w:numFmt w:val="bullet"/>
      <w:lvlText w:val="•"/>
      <w:lvlJc w:val="left"/>
      <w:pPr>
        <w:ind w:left="3614" w:hanging="360"/>
      </w:pPr>
      <w:rPr>
        <w:rFonts w:hint="default"/>
        <w:lang w:val="en-US" w:eastAsia="en-US" w:bidi="en-US"/>
      </w:rPr>
    </w:lvl>
    <w:lvl w:ilvl="6" w:tplc="3A227C6C">
      <w:numFmt w:val="bullet"/>
      <w:lvlText w:val="•"/>
      <w:lvlJc w:val="left"/>
      <w:pPr>
        <w:ind w:left="4237" w:hanging="360"/>
      </w:pPr>
      <w:rPr>
        <w:rFonts w:hint="default"/>
        <w:lang w:val="en-US" w:eastAsia="en-US" w:bidi="en-US"/>
      </w:rPr>
    </w:lvl>
    <w:lvl w:ilvl="7" w:tplc="BF4EB66A">
      <w:numFmt w:val="bullet"/>
      <w:lvlText w:val="•"/>
      <w:lvlJc w:val="left"/>
      <w:pPr>
        <w:ind w:left="4861" w:hanging="360"/>
      </w:pPr>
      <w:rPr>
        <w:rFonts w:hint="default"/>
        <w:lang w:val="en-US" w:eastAsia="en-US" w:bidi="en-US"/>
      </w:rPr>
    </w:lvl>
    <w:lvl w:ilvl="8" w:tplc="A7FE66A2">
      <w:numFmt w:val="bullet"/>
      <w:lvlText w:val="•"/>
      <w:lvlJc w:val="left"/>
      <w:pPr>
        <w:ind w:left="5484" w:hanging="360"/>
      </w:pPr>
      <w:rPr>
        <w:rFonts w:hint="default"/>
        <w:lang w:val="en-US" w:eastAsia="en-US" w:bidi="en-US"/>
      </w:rPr>
    </w:lvl>
  </w:abstractNum>
  <w:abstractNum w:abstractNumId="34" w15:restartNumberingAfterBreak="0">
    <w:nsid w:val="6FDC1A6B"/>
    <w:multiLevelType w:val="hybridMultilevel"/>
    <w:tmpl w:val="EB360232"/>
    <w:lvl w:ilvl="0" w:tplc="04090001">
      <w:start w:val="1"/>
      <w:numFmt w:val="bullet"/>
      <w:lvlText w:val=""/>
      <w:lvlJc w:val="left"/>
      <w:pPr>
        <w:ind w:left="840" w:hanging="360"/>
      </w:pPr>
      <w:rPr>
        <w:rFonts w:ascii="Symbol" w:hAnsi="Symbol" w:hint="default"/>
        <w:w w:val="100"/>
        <w:sz w:val="24"/>
        <w:szCs w:val="24"/>
        <w:lang w:val="en-US" w:eastAsia="en-US" w:bidi="en-US"/>
      </w:rPr>
    </w:lvl>
    <w:lvl w:ilvl="1" w:tplc="7C5415DC">
      <w:numFmt w:val="bullet"/>
      <w:lvlText w:val="•"/>
      <w:lvlJc w:val="left"/>
      <w:pPr>
        <w:ind w:left="1716" w:hanging="360"/>
      </w:pPr>
      <w:rPr>
        <w:rFonts w:hint="default"/>
        <w:lang w:val="en-US" w:eastAsia="en-US" w:bidi="en-US"/>
      </w:rPr>
    </w:lvl>
    <w:lvl w:ilvl="2" w:tplc="E85C9198">
      <w:numFmt w:val="bullet"/>
      <w:lvlText w:val="•"/>
      <w:lvlJc w:val="left"/>
      <w:pPr>
        <w:ind w:left="2592" w:hanging="360"/>
      </w:pPr>
      <w:rPr>
        <w:rFonts w:hint="default"/>
        <w:lang w:val="en-US" w:eastAsia="en-US" w:bidi="en-US"/>
      </w:rPr>
    </w:lvl>
    <w:lvl w:ilvl="3" w:tplc="03FC1ECE">
      <w:numFmt w:val="bullet"/>
      <w:lvlText w:val="•"/>
      <w:lvlJc w:val="left"/>
      <w:pPr>
        <w:ind w:left="3468" w:hanging="360"/>
      </w:pPr>
      <w:rPr>
        <w:rFonts w:hint="default"/>
        <w:lang w:val="en-US" w:eastAsia="en-US" w:bidi="en-US"/>
      </w:rPr>
    </w:lvl>
    <w:lvl w:ilvl="4" w:tplc="11A8B46E">
      <w:numFmt w:val="bullet"/>
      <w:lvlText w:val="•"/>
      <w:lvlJc w:val="left"/>
      <w:pPr>
        <w:ind w:left="4344" w:hanging="360"/>
      </w:pPr>
      <w:rPr>
        <w:rFonts w:hint="default"/>
        <w:lang w:val="en-US" w:eastAsia="en-US" w:bidi="en-US"/>
      </w:rPr>
    </w:lvl>
    <w:lvl w:ilvl="5" w:tplc="97D8B9E8">
      <w:numFmt w:val="bullet"/>
      <w:lvlText w:val="•"/>
      <w:lvlJc w:val="left"/>
      <w:pPr>
        <w:ind w:left="5220" w:hanging="360"/>
      </w:pPr>
      <w:rPr>
        <w:rFonts w:hint="default"/>
        <w:lang w:val="en-US" w:eastAsia="en-US" w:bidi="en-US"/>
      </w:rPr>
    </w:lvl>
    <w:lvl w:ilvl="6" w:tplc="A8B23A6C">
      <w:numFmt w:val="bullet"/>
      <w:lvlText w:val="•"/>
      <w:lvlJc w:val="left"/>
      <w:pPr>
        <w:ind w:left="6096" w:hanging="360"/>
      </w:pPr>
      <w:rPr>
        <w:rFonts w:hint="default"/>
        <w:lang w:val="en-US" w:eastAsia="en-US" w:bidi="en-US"/>
      </w:rPr>
    </w:lvl>
    <w:lvl w:ilvl="7" w:tplc="D2AC97E4">
      <w:numFmt w:val="bullet"/>
      <w:lvlText w:val="•"/>
      <w:lvlJc w:val="left"/>
      <w:pPr>
        <w:ind w:left="6972" w:hanging="360"/>
      </w:pPr>
      <w:rPr>
        <w:rFonts w:hint="default"/>
        <w:lang w:val="en-US" w:eastAsia="en-US" w:bidi="en-US"/>
      </w:rPr>
    </w:lvl>
    <w:lvl w:ilvl="8" w:tplc="B2A60DCE">
      <w:numFmt w:val="bullet"/>
      <w:lvlText w:val="•"/>
      <w:lvlJc w:val="left"/>
      <w:pPr>
        <w:ind w:left="7848" w:hanging="360"/>
      </w:pPr>
      <w:rPr>
        <w:rFonts w:hint="default"/>
        <w:lang w:val="en-US" w:eastAsia="en-US" w:bidi="en-US"/>
      </w:rPr>
    </w:lvl>
  </w:abstractNum>
  <w:abstractNum w:abstractNumId="35" w15:restartNumberingAfterBreak="0">
    <w:nsid w:val="7BC62BAF"/>
    <w:multiLevelType w:val="hybridMultilevel"/>
    <w:tmpl w:val="BAA01DE4"/>
    <w:lvl w:ilvl="0" w:tplc="16C4CCEC">
      <w:numFmt w:val="bullet"/>
      <w:lvlText w:val=""/>
      <w:lvlJc w:val="left"/>
      <w:pPr>
        <w:ind w:left="664" w:hanging="360"/>
      </w:pPr>
      <w:rPr>
        <w:rFonts w:ascii="Symbol" w:eastAsia="Symbol" w:hAnsi="Symbol" w:cs="Symbol" w:hint="default"/>
        <w:w w:val="99"/>
        <w:sz w:val="24"/>
        <w:szCs w:val="24"/>
        <w:lang w:val="en-US" w:eastAsia="en-US" w:bidi="en-US"/>
      </w:rPr>
    </w:lvl>
    <w:lvl w:ilvl="1" w:tplc="57F48B48">
      <w:numFmt w:val="bullet"/>
      <w:lvlText w:val="•"/>
      <w:lvlJc w:val="left"/>
      <w:pPr>
        <w:ind w:left="1273" w:hanging="360"/>
      </w:pPr>
      <w:rPr>
        <w:rFonts w:hint="default"/>
        <w:lang w:val="en-US" w:eastAsia="en-US" w:bidi="en-US"/>
      </w:rPr>
    </w:lvl>
    <w:lvl w:ilvl="2" w:tplc="E5F482A2">
      <w:numFmt w:val="bullet"/>
      <w:lvlText w:val="•"/>
      <w:lvlJc w:val="left"/>
      <w:pPr>
        <w:ind w:left="1886" w:hanging="360"/>
      </w:pPr>
      <w:rPr>
        <w:rFonts w:hint="default"/>
        <w:lang w:val="en-US" w:eastAsia="en-US" w:bidi="en-US"/>
      </w:rPr>
    </w:lvl>
    <w:lvl w:ilvl="3" w:tplc="05F854EA">
      <w:numFmt w:val="bullet"/>
      <w:lvlText w:val="•"/>
      <w:lvlJc w:val="left"/>
      <w:pPr>
        <w:ind w:left="2499" w:hanging="360"/>
      </w:pPr>
      <w:rPr>
        <w:rFonts w:hint="default"/>
        <w:lang w:val="en-US" w:eastAsia="en-US" w:bidi="en-US"/>
      </w:rPr>
    </w:lvl>
    <w:lvl w:ilvl="4" w:tplc="F8929F7E">
      <w:numFmt w:val="bullet"/>
      <w:lvlText w:val="•"/>
      <w:lvlJc w:val="left"/>
      <w:pPr>
        <w:ind w:left="3112" w:hanging="360"/>
      </w:pPr>
      <w:rPr>
        <w:rFonts w:hint="default"/>
        <w:lang w:val="en-US" w:eastAsia="en-US" w:bidi="en-US"/>
      </w:rPr>
    </w:lvl>
    <w:lvl w:ilvl="5" w:tplc="1CBCE23C">
      <w:numFmt w:val="bullet"/>
      <w:lvlText w:val="•"/>
      <w:lvlJc w:val="left"/>
      <w:pPr>
        <w:ind w:left="3726" w:hanging="360"/>
      </w:pPr>
      <w:rPr>
        <w:rFonts w:hint="default"/>
        <w:lang w:val="en-US" w:eastAsia="en-US" w:bidi="en-US"/>
      </w:rPr>
    </w:lvl>
    <w:lvl w:ilvl="6" w:tplc="C798891A">
      <w:numFmt w:val="bullet"/>
      <w:lvlText w:val="•"/>
      <w:lvlJc w:val="left"/>
      <w:pPr>
        <w:ind w:left="4339" w:hanging="360"/>
      </w:pPr>
      <w:rPr>
        <w:rFonts w:hint="default"/>
        <w:lang w:val="en-US" w:eastAsia="en-US" w:bidi="en-US"/>
      </w:rPr>
    </w:lvl>
    <w:lvl w:ilvl="7" w:tplc="3326BF90">
      <w:numFmt w:val="bullet"/>
      <w:lvlText w:val="•"/>
      <w:lvlJc w:val="left"/>
      <w:pPr>
        <w:ind w:left="4952" w:hanging="360"/>
      </w:pPr>
      <w:rPr>
        <w:rFonts w:hint="default"/>
        <w:lang w:val="en-US" w:eastAsia="en-US" w:bidi="en-US"/>
      </w:rPr>
    </w:lvl>
    <w:lvl w:ilvl="8" w:tplc="B1BC1F72">
      <w:numFmt w:val="bullet"/>
      <w:lvlText w:val="•"/>
      <w:lvlJc w:val="left"/>
      <w:pPr>
        <w:ind w:left="5565" w:hanging="360"/>
      </w:pPr>
      <w:rPr>
        <w:rFonts w:hint="default"/>
        <w:lang w:val="en-US" w:eastAsia="en-US" w:bidi="en-US"/>
      </w:rPr>
    </w:lvl>
  </w:abstractNum>
  <w:abstractNum w:abstractNumId="36" w15:restartNumberingAfterBreak="0">
    <w:nsid w:val="7F035D51"/>
    <w:multiLevelType w:val="hybridMultilevel"/>
    <w:tmpl w:val="4D6EE888"/>
    <w:lvl w:ilvl="0" w:tplc="4E66041E">
      <w:numFmt w:val="bullet"/>
      <w:lvlText w:val=""/>
      <w:lvlJc w:val="left"/>
      <w:pPr>
        <w:ind w:left="468" w:hanging="360"/>
      </w:pPr>
      <w:rPr>
        <w:rFonts w:ascii="Symbol" w:eastAsia="Symbol" w:hAnsi="Symbol" w:cs="Symbol" w:hint="default"/>
        <w:w w:val="100"/>
        <w:sz w:val="24"/>
        <w:szCs w:val="24"/>
        <w:lang w:val="en-US" w:eastAsia="en-US" w:bidi="en-US"/>
      </w:rPr>
    </w:lvl>
    <w:lvl w:ilvl="1" w:tplc="5198B666">
      <w:numFmt w:val="bullet"/>
      <w:lvlText w:val="•"/>
      <w:lvlJc w:val="left"/>
      <w:pPr>
        <w:ind w:left="1092" w:hanging="360"/>
      </w:pPr>
      <w:rPr>
        <w:rFonts w:hint="default"/>
        <w:lang w:val="en-US" w:eastAsia="en-US" w:bidi="en-US"/>
      </w:rPr>
    </w:lvl>
    <w:lvl w:ilvl="2" w:tplc="1098E934">
      <w:numFmt w:val="bullet"/>
      <w:lvlText w:val="•"/>
      <w:lvlJc w:val="left"/>
      <w:pPr>
        <w:ind w:left="1724" w:hanging="360"/>
      </w:pPr>
      <w:rPr>
        <w:rFonts w:hint="default"/>
        <w:lang w:val="en-US" w:eastAsia="en-US" w:bidi="en-US"/>
      </w:rPr>
    </w:lvl>
    <w:lvl w:ilvl="3" w:tplc="ED3CD796">
      <w:numFmt w:val="bullet"/>
      <w:lvlText w:val="•"/>
      <w:lvlJc w:val="left"/>
      <w:pPr>
        <w:ind w:left="2356" w:hanging="360"/>
      </w:pPr>
      <w:rPr>
        <w:rFonts w:hint="default"/>
        <w:lang w:val="en-US" w:eastAsia="en-US" w:bidi="en-US"/>
      </w:rPr>
    </w:lvl>
    <w:lvl w:ilvl="4" w:tplc="2334CCF8">
      <w:numFmt w:val="bullet"/>
      <w:lvlText w:val="•"/>
      <w:lvlJc w:val="left"/>
      <w:pPr>
        <w:ind w:left="2988" w:hanging="360"/>
      </w:pPr>
      <w:rPr>
        <w:rFonts w:hint="default"/>
        <w:lang w:val="en-US" w:eastAsia="en-US" w:bidi="en-US"/>
      </w:rPr>
    </w:lvl>
    <w:lvl w:ilvl="5" w:tplc="BBD8EDB4">
      <w:numFmt w:val="bullet"/>
      <w:lvlText w:val="•"/>
      <w:lvlJc w:val="left"/>
      <w:pPr>
        <w:ind w:left="3621" w:hanging="360"/>
      </w:pPr>
      <w:rPr>
        <w:rFonts w:hint="default"/>
        <w:lang w:val="en-US" w:eastAsia="en-US" w:bidi="en-US"/>
      </w:rPr>
    </w:lvl>
    <w:lvl w:ilvl="6" w:tplc="C854DB76">
      <w:numFmt w:val="bullet"/>
      <w:lvlText w:val="•"/>
      <w:lvlJc w:val="left"/>
      <w:pPr>
        <w:ind w:left="4253" w:hanging="360"/>
      </w:pPr>
      <w:rPr>
        <w:rFonts w:hint="default"/>
        <w:lang w:val="en-US" w:eastAsia="en-US" w:bidi="en-US"/>
      </w:rPr>
    </w:lvl>
    <w:lvl w:ilvl="7" w:tplc="F75E862E">
      <w:numFmt w:val="bullet"/>
      <w:lvlText w:val="•"/>
      <w:lvlJc w:val="left"/>
      <w:pPr>
        <w:ind w:left="4885" w:hanging="360"/>
      </w:pPr>
      <w:rPr>
        <w:rFonts w:hint="default"/>
        <w:lang w:val="en-US" w:eastAsia="en-US" w:bidi="en-US"/>
      </w:rPr>
    </w:lvl>
    <w:lvl w:ilvl="8" w:tplc="0B644DC6">
      <w:numFmt w:val="bullet"/>
      <w:lvlText w:val="•"/>
      <w:lvlJc w:val="left"/>
      <w:pPr>
        <w:ind w:left="5517" w:hanging="360"/>
      </w:pPr>
      <w:rPr>
        <w:rFonts w:hint="default"/>
        <w:lang w:val="en-US" w:eastAsia="en-US" w:bidi="en-US"/>
      </w:rPr>
    </w:lvl>
  </w:abstractNum>
  <w:num w:numId="1">
    <w:abstractNumId w:val="21"/>
  </w:num>
  <w:num w:numId="2">
    <w:abstractNumId w:val="7"/>
  </w:num>
  <w:num w:numId="3">
    <w:abstractNumId w:val="1"/>
  </w:num>
  <w:num w:numId="4">
    <w:abstractNumId w:val="22"/>
  </w:num>
  <w:num w:numId="5">
    <w:abstractNumId w:val="19"/>
  </w:num>
  <w:num w:numId="6">
    <w:abstractNumId w:val="3"/>
  </w:num>
  <w:num w:numId="7">
    <w:abstractNumId w:val="12"/>
  </w:num>
  <w:num w:numId="8">
    <w:abstractNumId w:val="14"/>
  </w:num>
  <w:num w:numId="9">
    <w:abstractNumId w:val="25"/>
  </w:num>
  <w:num w:numId="10">
    <w:abstractNumId w:val="9"/>
  </w:num>
  <w:num w:numId="11">
    <w:abstractNumId w:val="27"/>
  </w:num>
  <w:num w:numId="12">
    <w:abstractNumId w:val="35"/>
  </w:num>
  <w:num w:numId="13">
    <w:abstractNumId w:val="24"/>
  </w:num>
  <w:num w:numId="14">
    <w:abstractNumId w:val="5"/>
  </w:num>
  <w:num w:numId="15">
    <w:abstractNumId w:val="30"/>
  </w:num>
  <w:num w:numId="16">
    <w:abstractNumId w:val="8"/>
  </w:num>
  <w:num w:numId="17">
    <w:abstractNumId w:val="18"/>
  </w:num>
  <w:num w:numId="18">
    <w:abstractNumId w:val="10"/>
  </w:num>
  <w:num w:numId="19">
    <w:abstractNumId w:val="13"/>
  </w:num>
  <w:num w:numId="20">
    <w:abstractNumId w:val="26"/>
  </w:num>
  <w:num w:numId="21">
    <w:abstractNumId w:val="32"/>
  </w:num>
  <w:num w:numId="22">
    <w:abstractNumId w:val="29"/>
  </w:num>
  <w:num w:numId="23">
    <w:abstractNumId w:val="23"/>
  </w:num>
  <w:num w:numId="24">
    <w:abstractNumId w:val="15"/>
  </w:num>
  <w:num w:numId="25">
    <w:abstractNumId w:val="33"/>
  </w:num>
  <w:num w:numId="26">
    <w:abstractNumId w:val="34"/>
  </w:num>
  <w:num w:numId="27">
    <w:abstractNumId w:val="0"/>
  </w:num>
  <w:num w:numId="28">
    <w:abstractNumId w:val="36"/>
  </w:num>
  <w:num w:numId="29">
    <w:abstractNumId w:val="4"/>
  </w:num>
  <w:num w:numId="30">
    <w:abstractNumId w:val="17"/>
  </w:num>
  <w:num w:numId="31">
    <w:abstractNumId w:val="6"/>
  </w:num>
  <w:num w:numId="32">
    <w:abstractNumId w:val="2"/>
  </w:num>
  <w:num w:numId="33">
    <w:abstractNumId w:val="31"/>
  </w:num>
  <w:num w:numId="34">
    <w:abstractNumId w:val="20"/>
  </w:num>
  <w:num w:numId="35">
    <w:abstractNumId w:val="11"/>
  </w:num>
  <w:num w:numId="36">
    <w:abstractNumId w:val="1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53"/>
    <w:rsid w:val="00000EF3"/>
    <w:rsid w:val="000513FF"/>
    <w:rsid w:val="00067F52"/>
    <w:rsid w:val="00086C64"/>
    <w:rsid w:val="000C02B1"/>
    <w:rsid w:val="000E2FDC"/>
    <w:rsid w:val="000E534B"/>
    <w:rsid w:val="00126B74"/>
    <w:rsid w:val="00135098"/>
    <w:rsid w:val="00141B92"/>
    <w:rsid w:val="001478A7"/>
    <w:rsid w:val="00172A0D"/>
    <w:rsid w:val="001853C7"/>
    <w:rsid w:val="00186D1A"/>
    <w:rsid w:val="00197C66"/>
    <w:rsid w:val="001F5D44"/>
    <w:rsid w:val="00235D1B"/>
    <w:rsid w:val="00274D73"/>
    <w:rsid w:val="00277CDA"/>
    <w:rsid w:val="002A6471"/>
    <w:rsid w:val="002C1DA0"/>
    <w:rsid w:val="002F0299"/>
    <w:rsid w:val="002F4BCC"/>
    <w:rsid w:val="00363E62"/>
    <w:rsid w:val="00366A65"/>
    <w:rsid w:val="00384626"/>
    <w:rsid w:val="003A57C8"/>
    <w:rsid w:val="003B02BC"/>
    <w:rsid w:val="00422223"/>
    <w:rsid w:val="00436A36"/>
    <w:rsid w:val="004401A0"/>
    <w:rsid w:val="00491395"/>
    <w:rsid w:val="004F39D7"/>
    <w:rsid w:val="00533AEB"/>
    <w:rsid w:val="00544226"/>
    <w:rsid w:val="0057491E"/>
    <w:rsid w:val="00584398"/>
    <w:rsid w:val="005B0746"/>
    <w:rsid w:val="005B6D08"/>
    <w:rsid w:val="0065559B"/>
    <w:rsid w:val="00707C0C"/>
    <w:rsid w:val="00715C6B"/>
    <w:rsid w:val="007221CA"/>
    <w:rsid w:val="00777F13"/>
    <w:rsid w:val="00786C30"/>
    <w:rsid w:val="007942BD"/>
    <w:rsid w:val="007A3EE9"/>
    <w:rsid w:val="00830CEA"/>
    <w:rsid w:val="00840548"/>
    <w:rsid w:val="00846073"/>
    <w:rsid w:val="008A1476"/>
    <w:rsid w:val="008C1EF5"/>
    <w:rsid w:val="008C5097"/>
    <w:rsid w:val="008E2568"/>
    <w:rsid w:val="00903561"/>
    <w:rsid w:val="00920250"/>
    <w:rsid w:val="00931DA6"/>
    <w:rsid w:val="0093446E"/>
    <w:rsid w:val="0096639E"/>
    <w:rsid w:val="0098208B"/>
    <w:rsid w:val="00985B09"/>
    <w:rsid w:val="009A1034"/>
    <w:rsid w:val="009C6BCD"/>
    <w:rsid w:val="009E0360"/>
    <w:rsid w:val="009E3E0E"/>
    <w:rsid w:val="00A06DCD"/>
    <w:rsid w:val="00A12440"/>
    <w:rsid w:val="00A67C53"/>
    <w:rsid w:val="00A90B5B"/>
    <w:rsid w:val="00AC6871"/>
    <w:rsid w:val="00AD2FD2"/>
    <w:rsid w:val="00B15BBC"/>
    <w:rsid w:val="00B84E45"/>
    <w:rsid w:val="00B86B14"/>
    <w:rsid w:val="00B94AE4"/>
    <w:rsid w:val="00B94BE3"/>
    <w:rsid w:val="00BA7BFA"/>
    <w:rsid w:val="00BD2CDD"/>
    <w:rsid w:val="00BD33DA"/>
    <w:rsid w:val="00BD6C95"/>
    <w:rsid w:val="00D435D8"/>
    <w:rsid w:val="00D50DD8"/>
    <w:rsid w:val="00D646A0"/>
    <w:rsid w:val="00D77588"/>
    <w:rsid w:val="00DB4B7B"/>
    <w:rsid w:val="00E007C6"/>
    <w:rsid w:val="00E47888"/>
    <w:rsid w:val="00E53E68"/>
    <w:rsid w:val="00E60DC4"/>
    <w:rsid w:val="00E87D88"/>
    <w:rsid w:val="00EA004F"/>
    <w:rsid w:val="00EB78CA"/>
    <w:rsid w:val="00ED68A9"/>
    <w:rsid w:val="00F731AB"/>
    <w:rsid w:val="00FB706D"/>
    <w:rsid w:val="00FE04DF"/>
    <w:rsid w:val="00FE6091"/>
    <w:rsid w:val="00FE71DA"/>
    <w:rsid w:val="00FF5563"/>
    <w:rsid w:val="01E0D97F"/>
    <w:rsid w:val="023B6A3D"/>
    <w:rsid w:val="02DB2E19"/>
    <w:rsid w:val="03117EB5"/>
    <w:rsid w:val="0493AD5B"/>
    <w:rsid w:val="0577C111"/>
    <w:rsid w:val="05DF420F"/>
    <w:rsid w:val="06341FDE"/>
    <w:rsid w:val="06529E7C"/>
    <w:rsid w:val="06A2E8D2"/>
    <w:rsid w:val="07566D56"/>
    <w:rsid w:val="075741ED"/>
    <w:rsid w:val="0871D8D2"/>
    <w:rsid w:val="0AF06009"/>
    <w:rsid w:val="0B61CC95"/>
    <w:rsid w:val="0BCFD355"/>
    <w:rsid w:val="0C052767"/>
    <w:rsid w:val="0C58232E"/>
    <w:rsid w:val="0D5AB3C7"/>
    <w:rsid w:val="0F8DE21D"/>
    <w:rsid w:val="1016A56E"/>
    <w:rsid w:val="10C78B46"/>
    <w:rsid w:val="136C2C98"/>
    <w:rsid w:val="145A3ECF"/>
    <w:rsid w:val="14A0A739"/>
    <w:rsid w:val="15399CD9"/>
    <w:rsid w:val="17EF83EC"/>
    <w:rsid w:val="183A305C"/>
    <w:rsid w:val="19464569"/>
    <w:rsid w:val="1A2288A4"/>
    <w:rsid w:val="1A988C8A"/>
    <w:rsid w:val="1AAF1E2D"/>
    <w:rsid w:val="1BD49EB5"/>
    <w:rsid w:val="1C744C3D"/>
    <w:rsid w:val="1CD1B396"/>
    <w:rsid w:val="1ED21167"/>
    <w:rsid w:val="1FE69AC6"/>
    <w:rsid w:val="21A1DFD7"/>
    <w:rsid w:val="221047F3"/>
    <w:rsid w:val="228C53E1"/>
    <w:rsid w:val="239B7733"/>
    <w:rsid w:val="25A25533"/>
    <w:rsid w:val="280C71E5"/>
    <w:rsid w:val="287FF5FA"/>
    <w:rsid w:val="28F24CAC"/>
    <w:rsid w:val="29EC0B97"/>
    <w:rsid w:val="2C623508"/>
    <w:rsid w:val="2D728D96"/>
    <w:rsid w:val="2E83AE3C"/>
    <w:rsid w:val="2FFA18AF"/>
    <w:rsid w:val="302F4832"/>
    <w:rsid w:val="3107D273"/>
    <w:rsid w:val="31636741"/>
    <w:rsid w:val="324678AF"/>
    <w:rsid w:val="327ED94D"/>
    <w:rsid w:val="3346ADD6"/>
    <w:rsid w:val="341C9D57"/>
    <w:rsid w:val="3440EB7B"/>
    <w:rsid w:val="345CFCA2"/>
    <w:rsid w:val="34F4A2E8"/>
    <w:rsid w:val="35957D38"/>
    <w:rsid w:val="35D4468E"/>
    <w:rsid w:val="36882E7D"/>
    <w:rsid w:val="39D8B076"/>
    <w:rsid w:val="39D9116A"/>
    <w:rsid w:val="3A254302"/>
    <w:rsid w:val="3A8F9544"/>
    <w:rsid w:val="3B689383"/>
    <w:rsid w:val="3BA78EA4"/>
    <w:rsid w:val="3BBCFAAE"/>
    <w:rsid w:val="3C9D1358"/>
    <w:rsid w:val="3CC1E184"/>
    <w:rsid w:val="3D2B7973"/>
    <w:rsid w:val="3E3D5601"/>
    <w:rsid w:val="3E76140A"/>
    <w:rsid w:val="3EB6E17D"/>
    <w:rsid w:val="403C15A3"/>
    <w:rsid w:val="4042A422"/>
    <w:rsid w:val="414917ED"/>
    <w:rsid w:val="41782FFF"/>
    <w:rsid w:val="420A1500"/>
    <w:rsid w:val="428F7FE6"/>
    <w:rsid w:val="42F4846C"/>
    <w:rsid w:val="434004F6"/>
    <w:rsid w:val="4539CD54"/>
    <w:rsid w:val="4611F66F"/>
    <w:rsid w:val="474321A1"/>
    <w:rsid w:val="4A7C6341"/>
    <w:rsid w:val="4E390B2A"/>
    <w:rsid w:val="4E9663B9"/>
    <w:rsid w:val="4ED949CD"/>
    <w:rsid w:val="52DFA1B2"/>
    <w:rsid w:val="533457A1"/>
    <w:rsid w:val="5337E848"/>
    <w:rsid w:val="53624E58"/>
    <w:rsid w:val="53B44A15"/>
    <w:rsid w:val="541DD6A4"/>
    <w:rsid w:val="55DA369F"/>
    <w:rsid w:val="55FE0A74"/>
    <w:rsid w:val="5694D336"/>
    <w:rsid w:val="56DBA5BB"/>
    <w:rsid w:val="57835477"/>
    <w:rsid w:val="592F55FB"/>
    <w:rsid w:val="59372315"/>
    <w:rsid w:val="59525020"/>
    <w:rsid w:val="5966CA3E"/>
    <w:rsid w:val="5A457EDB"/>
    <w:rsid w:val="5CDD040D"/>
    <w:rsid w:val="5CEA425B"/>
    <w:rsid w:val="5E161A03"/>
    <w:rsid w:val="5E518EF8"/>
    <w:rsid w:val="61B59D4B"/>
    <w:rsid w:val="62C5C57C"/>
    <w:rsid w:val="62E2222D"/>
    <w:rsid w:val="650F334D"/>
    <w:rsid w:val="667A45FB"/>
    <w:rsid w:val="670AAC2C"/>
    <w:rsid w:val="680DD78F"/>
    <w:rsid w:val="682111FA"/>
    <w:rsid w:val="6849BCC7"/>
    <w:rsid w:val="69819356"/>
    <w:rsid w:val="6ACE9DCD"/>
    <w:rsid w:val="6B3032D6"/>
    <w:rsid w:val="6BD75E70"/>
    <w:rsid w:val="6D736520"/>
    <w:rsid w:val="6E9B72F7"/>
    <w:rsid w:val="6FBCE55B"/>
    <w:rsid w:val="7019B185"/>
    <w:rsid w:val="71529748"/>
    <w:rsid w:val="72CF977A"/>
    <w:rsid w:val="75591BAF"/>
    <w:rsid w:val="77866D92"/>
    <w:rsid w:val="7B91B7B2"/>
    <w:rsid w:val="7BB703C2"/>
    <w:rsid w:val="7C51D59C"/>
    <w:rsid w:val="7E8DEE06"/>
    <w:rsid w:val="7FA2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A8B9B"/>
  <w15:docId w15:val="{C880BB5E-7820-4FA9-BD35-ABA2EBAE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ind w:left="12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40" w:hanging="360"/>
    </w:pPr>
  </w:style>
  <w:style w:type="paragraph" w:customStyle="1" w:styleId="TableParagraph">
    <w:name w:val="Table Paragraph"/>
    <w:basedOn w:val="Normal"/>
    <w:uiPriority w:val="1"/>
    <w:qFormat/>
    <w:pPr>
      <w:ind w:left="467" w:hanging="360"/>
    </w:pPr>
  </w:style>
  <w:style w:type="paragraph" w:styleId="Header">
    <w:name w:val="header"/>
    <w:basedOn w:val="Normal"/>
    <w:link w:val="HeaderChar"/>
    <w:uiPriority w:val="99"/>
    <w:unhideWhenUsed/>
    <w:rsid w:val="00B84E45"/>
    <w:pPr>
      <w:tabs>
        <w:tab w:val="center" w:pos="4680"/>
        <w:tab w:val="right" w:pos="9360"/>
      </w:tabs>
    </w:pPr>
  </w:style>
  <w:style w:type="character" w:customStyle="1" w:styleId="HeaderChar">
    <w:name w:val="Header Char"/>
    <w:basedOn w:val="DefaultParagraphFont"/>
    <w:link w:val="Header"/>
    <w:uiPriority w:val="99"/>
    <w:rsid w:val="00B84E45"/>
    <w:rPr>
      <w:rFonts w:ascii="Arial Narrow" w:eastAsia="Arial Narrow" w:hAnsi="Arial Narrow" w:cs="Arial Narrow"/>
      <w:lang w:bidi="en-US"/>
    </w:rPr>
  </w:style>
  <w:style w:type="paragraph" w:styleId="Footer">
    <w:name w:val="footer"/>
    <w:basedOn w:val="Normal"/>
    <w:link w:val="FooterChar"/>
    <w:uiPriority w:val="99"/>
    <w:unhideWhenUsed/>
    <w:rsid w:val="00B84E45"/>
    <w:pPr>
      <w:tabs>
        <w:tab w:val="center" w:pos="4680"/>
        <w:tab w:val="right" w:pos="9360"/>
      </w:tabs>
    </w:pPr>
  </w:style>
  <w:style w:type="character" w:customStyle="1" w:styleId="FooterChar">
    <w:name w:val="Footer Char"/>
    <w:basedOn w:val="DefaultParagraphFont"/>
    <w:link w:val="Footer"/>
    <w:uiPriority w:val="99"/>
    <w:rsid w:val="00B84E45"/>
    <w:rPr>
      <w:rFonts w:ascii="Arial Narrow" w:eastAsia="Arial Narrow" w:hAnsi="Arial Narrow" w:cs="Arial Narrow"/>
      <w:lang w:bidi="en-U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64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6A0"/>
    <w:rPr>
      <w:rFonts w:ascii="Segoe UI" w:eastAsia="Arial Narrow" w:hAnsi="Segoe UI" w:cs="Segoe UI"/>
      <w:sz w:val="18"/>
      <w:szCs w:val="18"/>
      <w:lang w:bidi="en-US"/>
    </w:rPr>
  </w:style>
  <w:style w:type="character" w:styleId="FollowedHyperlink">
    <w:name w:val="FollowedHyperlink"/>
    <w:basedOn w:val="DefaultParagraphFont"/>
    <w:uiPriority w:val="99"/>
    <w:semiHidden/>
    <w:unhideWhenUsed/>
    <w:rsid w:val="008C5097"/>
    <w:rPr>
      <w:color w:val="800080" w:themeColor="followedHyperlink"/>
      <w:u w:val="single"/>
    </w:rPr>
  </w:style>
  <w:style w:type="character" w:styleId="UnresolvedMention">
    <w:name w:val="Unresolved Mention"/>
    <w:basedOn w:val="DefaultParagraphFont"/>
    <w:uiPriority w:val="99"/>
    <w:semiHidden/>
    <w:unhideWhenUsed/>
    <w:rsid w:val="009C6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community/shared-congregate-house/guidance-shared-congregate-housing.html"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yperlink" Target="https://www.cdc.gov/coronavirus/2019-ncov/hcp/assisted-living.html"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idph.iowa.gov/Portals/1/userfiles/61/covid19/LTC/LTC%20Reopening%20Guidance%20Frequently%20Asked%20Questions_FINAL_0609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ph.iowa.gov/Portals/1/userfiles/61/covid19/LTC/LTC%20Reopening%20Phases%20and%20Testing_Updated%206092020.pdf" TargetMode="External"/><Relationship Id="rId24" Type="http://schemas.openxmlformats.org/officeDocument/2006/relationships/footer" Target="footer5.xml"/><Relationship Id="rId32" Type="http://schemas.openxmlformats.org/officeDocument/2006/relationships/hyperlink" Target="https://www.cdc.gov/coronavirus/2019-ncov/community/shared-congregate-house/guidance-shared-congregate-housing.htm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https://idph.iowa.gov/Portals/1/userfiles/61/covid19/LTC/LTC%20Reopening%20Phases%20and%20Testing_Updated%206092020.pdf" TargetMode="External"/><Relationship Id="rId36" Type="http://schemas.openxmlformats.org/officeDocument/2006/relationships/footer" Target="footer8.xml"/><Relationship Id="rId10" Type="http://schemas.openxmlformats.org/officeDocument/2006/relationships/hyperlink" Target="https://idph.iowa.gov/Portals/1/userfiles/61/covid19/LTC/LTC%20Reopening%20Guidance%20Frequently%20Asked%20Questions_FINAL_06092020.pdf" TargetMode="External"/><Relationship Id="rId19" Type="http://schemas.openxmlformats.org/officeDocument/2006/relationships/footer" Target="footer3.xml"/><Relationship Id="rId31" Type="http://schemas.openxmlformats.org/officeDocument/2006/relationships/hyperlink" Target="https://www.cdc.gov/coronavirus/2019-ncov/hcp/assisted-living.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cdc.gov/coronavirus/2019-ncov/hcp/using-ppe.html" TargetMode="External"/><Relationship Id="rId27" Type="http://schemas.openxmlformats.org/officeDocument/2006/relationships/hyperlink" Target="https://www.cdc.gov/coronavirus/2019-ncov/hcp/using-ppe.html" TargetMode="External"/><Relationship Id="rId30" Type="http://schemas.openxmlformats.org/officeDocument/2006/relationships/hyperlink" Target="https://www.cdc.gov/coronavirus/2019-ncov/hcp/assisted-living.html" TargetMode="External"/><Relationship Id="rId35"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22d5d7-55eb-4b11-a5a2-8323aab795f9">
      <UserInfo>
        <DisplayName>Liz Davidson</DisplayName>
        <AccountId>49</AccountId>
        <AccountType/>
      </UserInfo>
    </SharedWithUsers>
  </documentManagement>
</p:properties>
</file>

<file path=customXml/itemProps1.xml><?xml version="1.0" encoding="utf-8"?>
<ds:datastoreItem xmlns:ds="http://schemas.openxmlformats.org/officeDocument/2006/customXml" ds:itemID="{4A4CCF12-E2FC-40DD-A087-CA1681B6ED02}">
  <ds:schemaRefs>
    <ds:schemaRef ds:uri="http://schemas.microsoft.com/sharepoint/v3/contenttype/forms"/>
  </ds:schemaRefs>
</ds:datastoreItem>
</file>

<file path=customXml/itemProps2.xml><?xml version="1.0" encoding="utf-8"?>
<ds:datastoreItem xmlns:ds="http://schemas.openxmlformats.org/officeDocument/2006/customXml" ds:itemID="{C5117D16-FA2D-4138-B6C6-8518EF741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72D1F-3EFB-4F21-B362-3CD7C8350979}">
  <ds:schemaRefs>
    <ds:schemaRef ds:uri="http://schemas.microsoft.com/office/2006/metadata/properties"/>
    <ds:schemaRef ds:uri="http://schemas.microsoft.com/office/infopath/2007/PartnerControls"/>
    <ds:schemaRef ds:uri="cc22d5d7-55eb-4b11-a5a2-8323aab795f9"/>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3494</Words>
  <Characters>19916</Characters>
  <Application>Microsoft Office Word</Application>
  <DocSecurity>4</DocSecurity>
  <Lines>165</Lines>
  <Paragraphs>46</Paragraphs>
  <ScaleCrop>false</ScaleCrop>
  <Company/>
  <LinksUpToDate>false</LinksUpToDate>
  <CharactersWithSpaces>23364</CharactersWithSpaces>
  <SharedDoc>false</SharedDoc>
  <HLinks>
    <vt:vector size="78" baseType="variant">
      <vt:variant>
        <vt:i4>3342452</vt:i4>
      </vt:variant>
      <vt:variant>
        <vt:i4>36</vt:i4>
      </vt:variant>
      <vt:variant>
        <vt:i4>0</vt:i4>
      </vt:variant>
      <vt:variant>
        <vt:i4>5</vt:i4>
      </vt:variant>
      <vt:variant>
        <vt:lpwstr>https://www.cdc.gov/coronavirus/2019-ncov/community/shared-congregate-house/guidance-shared-congregate-housing.html</vt:lpwstr>
      </vt:variant>
      <vt:variant>
        <vt:lpwstr/>
      </vt:variant>
      <vt:variant>
        <vt:i4>3342385</vt:i4>
      </vt:variant>
      <vt:variant>
        <vt:i4>33</vt:i4>
      </vt:variant>
      <vt:variant>
        <vt:i4>0</vt:i4>
      </vt:variant>
      <vt:variant>
        <vt:i4>5</vt:i4>
      </vt:variant>
      <vt:variant>
        <vt:lpwstr>https://www.cdc.gov/coronavirus/2019-ncov/hcp/assisted-living.html</vt:lpwstr>
      </vt:variant>
      <vt:variant>
        <vt:lpwstr/>
      </vt:variant>
      <vt:variant>
        <vt:i4>3342385</vt:i4>
      </vt:variant>
      <vt:variant>
        <vt:i4>30</vt:i4>
      </vt:variant>
      <vt:variant>
        <vt:i4>0</vt:i4>
      </vt:variant>
      <vt:variant>
        <vt:i4>5</vt:i4>
      </vt:variant>
      <vt:variant>
        <vt:lpwstr>https://www.cdc.gov/coronavirus/2019-ncov/hcp/assisted-living.html</vt:lpwstr>
      </vt:variant>
      <vt:variant>
        <vt:lpwstr/>
      </vt:variant>
      <vt:variant>
        <vt:i4>4980757</vt:i4>
      </vt:variant>
      <vt:variant>
        <vt:i4>27</vt:i4>
      </vt:variant>
      <vt:variant>
        <vt:i4>0</vt:i4>
      </vt:variant>
      <vt:variant>
        <vt:i4>5</vt:i4>
      </vt:variant>
      <vt:variant>
        <vt:lpwstr>https://idph.iowa.gov/Portals/1/userfiles/61/covid19/LTC/LTC Reopening Guidance Frequently Asked Questions_FINAL_06092020.pdf</vt:lpwstr>
      </vt:variant>
      <vt:variant>
        <vt:lpwstr/>
      </vt:variant>
      <vt:variant>
        <vt:i4>2293761</vt:i4>
      </vt:variant>
      <vt:variant>
        <vt:i4>24</vt:i4>
      </vt:variant>
      <vt:variant>
        <vt:i4>0</vt:i4>
      </vt:variant>
      <vt:variant>
        <vt:i4>5</vt:i4>
      </vt:variant>
      <vt:variant>
        <vt:lpwstr>https://idph.iowa.gov/Portals/1/userfiles/61/covid19/LTC/LTC Reopening Phases and Testing_Updated 6092020.pdf</vt:lpwstr>
      </vt:variant>
      <vt:variant>
        <vt:lpwstr/>
      </vt:variant>
      <vt:variant>
        <vt:i4>851985</vt:i4>
      </vt:variant>
      <vt:variant>
        <vt:i4>21</vt:i4>
      </vt:variant>
      <vt:variant>
        <vt:i4>0</vt:i4>
      </vt:variant>
      <vt:variant>
        <vt:i4>5</vt:i4>
      </vt:variant>
      <vt:variant>
        <vt:lpwstr>https://www.cdc.gov/coronavirus/2019-ncov/hcp/using-ppe.html</vt:lpwstr>
      </vt:variant>
      <vt:variant>
        <vt:lpwstr/>
      </vt:variant>
      <vt:variant>
        <vt:i4>2293841</vt:i4>
      </vt:variant>
      <vt:variant>
        <vt:i4>18</vt:i4>
      </vt:variant>
      <vt:variant>
        <vt:i4>0</vt:i4>
      </vt:variant>
      <vt:variant>
        <vt:i4>5</vt:i4>
      </vt:variant>
      <vt:variant>
        <vt:lpwstr/>
      </vt:variant>
      <vt:variant>
        <vt:lpwstr>_bookmark1</vt:lpwstr>
      </vt:variant>
      <vt:variant>
        <vt:i4>2228305</vt:i4>
      </vt:variant>
      <vt:variant>
        <vt:i4>15</vt:i4>
      </vt:variant>
      <vt:variant>
        <vt:i4>0</vt:i4>
      </vt:variant>
      <vt:variant>
        <vt:i4>5</vt:i4>
      </vt:variant>
      <vt:variant>
        <vt:lpwstr/>
      </vt:variant>
      <vt:variant>
        <vt:lpwstr>_bookmark0</vt:lpwstr>
      </vt:variant>
      <vt:variant>
        <vt:i4>851985</vt:i4>
      </vt:variant>
      <vt:variant>
        <vt:i4>12</vt:i4>
      </vt:variant>
      <vt:variant>
        <vt:i4>0</vt:i4>
      </vt:variant>
      <vt:variant>
        <vt:i4>5</vt:i4>
      </vt:variant>
      <vt:variant>
        <vt:lpwstr>https://www.cdc.gov/coronavirus/2019-ncov/hcp/using-ppe.html</vt:lpwstr>
      </vt:variant>
      <vt:variant>
        <vt:lpwstr/>
      </vt:variant>
      <vt:variant>
        <vt:i4>3342452</vt:i4>
      </vt:variant>
      <vt:variant>
        <vt:i4>9</vt:i4>
      </vt:variant>
      <vt:variant>
        <vt:i4>0</vt:i4>
      </vt:variant>
      <vt:variant>
        <vt:i4>5</vt:i4>
      </vt:variant>
      <vt:variant>
        <vt:lpwstr>https://www.cdc.gov/coronavirus/2019-ncov/community/shared-congregate-house/guidance-shared-congregate-housing.html</vt:lpwstr>
      </vt:variant>
      <vt:variant>
        <vt:lpwstr/>
      </vt:variant>
      <vt:variant>
        <vt:i4>3342385</vt:i4>
      </vt:variant>
      <vt:variant>
        <vt:i4>6</vt:i4>
      </vt:variant>
      <vt:variant>
        <vt:i4>0</vt:i4>
      </vt:variant>
      <vt:variant>
        <vt:i4>5</vt:i4>
      </vt:variant>
      <vt:variant>
        <vt:lpwstr>https://www.cdc.gov/coronavirus/2019-ncov/hcp/assisted-living.html</vt:lpwstr>
      </vt:variant>
      <vt:variant>
        <vt:lpwstr/>
      </vt:variant>
      <vt:variant>
        <vt:i4>2293761</vt:i4>
      </vt:variant>
      <vt:variant>
        <vt:i4>3</vt:i4>
      </vt:variant>
      <vt:variant>
        <vt:i4>0</vt:i4>
      </vt:variant>
      <vt:variant>
        <vt:i4>5</vt:i4>
      </vt:variant>
      <vt:variant>
        <vt:lpwstr>https://idph.iowa.gov/Portals/1/userfiles/61/covid19/LTC/LTC Reopening Phases and Testing_Updated 6092020.pdf</vt:lpwstr>
      </vt:variant>
      <vt:variant>
        <vt:lpwstr/>
      </vt:variant>
      <vt:variant>
        <vt:i4>4980757</vt:i4>
      </vt:variant>
      <vt:variant>
        <vt:i4>0</vt:i4>
      </vt:variant>
      <vt:variant>
        <vt:i4>0</vt:i4>
      </vt:variant>
      <vt:variant>
        <vt:i4>5</vt:i4>
      </vt:variant>
      <vt:variant>
        <vt:lpwstr>https://idph.iowa.gov/Portals/1/userfiles/61/covid19/LTC/LTC Reopening Guidance Frequently Asked Questions_FINAL_06092020.pdf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Davidson</dc:creator>
  <cp:keywords/>
  <cp:lastModifiedBy>Liz Davidson</cp:lastModifiedBy>
  <cp:revision>55</cp:revision>
  <dcterms:created xsi:type="dcterms:W3CDTF">2020-06-10T17:38:00Z</dcterms:created>
  <dcterms:modified xsi:type="dcterms:W3CDTF">2020-06-10T21:01:00Z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Acrobat PDFMaker 20 for Word</vt:lpwstr>
  </property>
  <property fmtid="{D5CDD505-2E9C-101B-9397-08002B2CF9AE}" pid="4" name="LastSaved">
    <vt:filetime>2020-06-10T00:00:00Z</vt:filetime>
  </property>
  <property fmtid="{D5CDD505-2E9C-101B-9397-08002B2CF9AE}" pid="5" name="ContentTypeId">
    <vt:lpwstr>0x0101005AE5CFF9BBBCC542A082C11F9BFF99A3</vt:lpwstr>
  </property>
</Properties>
</file>