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AA6ED" w14:textId="7218560B" w:rsidR="00623932" w:rsidRPr="005039FF" w:rsidRDefault="0011287B"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sidRPr="005039FF">
        <w:rPr>
          <w:rFonts w:cs="Arial"/>
          <w:noProof/>
        </w:rPr>
        <w:pict w14:anchorId="674AA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pt;margin-top:-81pt;width:159.75pt;height:65.75pt;z-index:1">
            <v:imagedata r:id="rId11" o:title="LA"/>
          </v:shape>
        </w:pict>
      </w:r>
      <w:r w:rsidR="00844980">
        <w:rPr>
          <w:rFonts w:cs="Arial"/>
          <w:b/>
          <w:sz w:val="32"/>
        </w:rPr>
        <w:t xml:space="preserve"> </w:t>
      </w:r>
      <w:r w:rsidR="00D04234">
        <w:rPr>
          <w:rFonts w:cs="Arial"/>
          <w:b/>
          <w:sz w:val="32"/>
        </w:rPr>
        <w:t xml:space="preserve">Sprinkler </w:t>
      </w:r>
      <w:r w:rsidR="00844980">
        <w:rPr>
          <w:rFonts w:cs="Arial"/>
          <w:b/>
          <w:sz w:val="32"/>
        </w:rPr>
        <w:t>System Outage &amp; Fire Watch</w:t>
      </w:r>
    </w:p>
    <w:p w14:paraId="69E2BC45" w14:textId="77777777" w:rsidR="0036759E" w:rsidRPr="005039FF" w:rsidRDefault="0036759E" w:rsidP="00956AE7">
      <w:pPr>
        <w:pStyle w:val="Heading1"/>
        <w:ind w:left="0" w:firstLine="0"/>
        <w:rPr>
          <w:rFonts w:cs="Arial"/>
          <w:sz w:val="24"/>
        </w:rPr>
      </w:pPr>
    </w:p>
    <w:p w14:paraId="3A5D8BAB"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31C3E87A" w14:textId="77777777" w:rsidR="00510255" w:rsidRPr="005039FF" w:rsidRDefault="00510255" w:rsidP="00510255">
      <w:pPr>
        <w:rPr>
          <w:rFonts w:cs="Arial"/>
          <w:sz w:val="24"/>
        </w:rPr>
      </w:pPr>
    </w:p>
    <w:p w14:paraId="43BA637E" w14:textId="77777777" w:rsidR="00510255" w:rsidRPr="005039FF" w:rsidRDefault="00510255" w:rsidP="00510255">
      <w:pPr>
        <w:rPr>
          <w:rFonts w:cs="Arial"/>
          <w:b/>
          <w:bCs/>
          <w:sz w:val="24"/>
        </w:rPr>
      </w:pPr>
      <w:r w:rsidRPr="005039FF">
        <w:rPr>
          <w:rFonts w:cs="Arial"/>
          <w:b/>
          <w:bCs/>
          <w:sz w:val="24"/>
        </w:rPr>
        <w:t xml:space="preserve">Review/Update Dates: </w:t>
      </w:r>
    </w:p>
    <w:p w14:paraId="6087A413" w14:textId="77777777" w:rsidR="00510255" w:rsidRPr="005039FF" w:rsidRDefault="00510255" w:rsidP="00510255">
      <w:pPr>
        <w:rPr>
          <w:rFonts w:cs="Arial"/>
          <w:b/>
          <w:bCs/>
          <w:sz w:val="24"/>
        </w:rPr>
      </w:pPr>
    </w:p>
    <w:p w14:paraId="4EAE5BCC"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1204745C" w14:textId="77777777" w:rsidR="00623932" w:rsidRPr="005039FF" w:rsidRDefault="00623932" w:rsidP="00623932">
      <w:pPr>
        <w:rPr>
          <w:rFonts w:cs="Arial"/>
          <w:sz w:val="24"/>
        </w:rPr>
      </w:pPr>
    </w:p>
    <w:p w14:paraId="4FF09954" w14:textId="04C139BA" w:rsidR="00623932" w:rsidRPr="005039FF" w:rsidRDefault="007D636A" w:rsidP="00771522">
      <w:pPr>
        <w:ind w:left="0" w:firstLine="0"/>
        <w:rPr>
          <w:rFonts w:cs="Arial"/>
          <w:sz w:val="24"/>
        </w:rPr>
      </w:pPr>
      <w:r>
        <w:rPr>
          <w:rFonts w:cs="Arial"/>
          <w:sz w:val="24"/>
        </w:rPr>
        <w:t xml:space="preserve">Fire watch procedures shall be promptly implemented if any of the </w:t>
      </w:r>
      <w:r w:rsidR="00D04234">
        <w:rPr>
          <w:rFonts w:cs="Arial"/>
          <w:sz w:val="24"/>
        </w:rPr>
        <w:t xml:space="preserve">sprinkler </w:t>
      </w:r>
      <w:proofErr w:type="gramStart"/>
      <w:r>
        <w:rPr>
          <w:rFonts w:cs="Arial"/>
          <w:sz w:val="24"/>
        </w:rPr>
        <w:t>system</w:t>
      </w:r>
      <w:proofErr w:type="gramEnd"/>
      <w:r>
        <w:rPr>
          <w:rFonts w:cs="Arial"/>
          <w:sz w:val="24"/>
        </w:rPr>
        <w:t xml:space="preserve"> is out of service </w:t>
      </w:r>
      <w:r w:rsidR="00ED6D3D">
        <w:rPr>
          <w:rFonts w:cs="Arial"/>
          <w:sz w:val="24"/>
        </w:rPr>
        <w:t xml:space="preserve">for a cumulative </w:t>
      </w:r>
      <w:r w:rsidR="00EB09BE">
        <w:rPr>
          <w:rFonts w:cs="Arial"/>
          <w:sz w:val="24"/>
        </w:rPr>
        <w:t>10</w:t>
      </w:r>
      <w:r w:rsidR="00ED6D3D">
        <w:rPr>
          <w:rFonts w:cs="Arial"/>
          <w:sz w:val="24"/>
        </w:rPr>
        <w:t xml:space="preserve"> or more hours in a </w:t>
      </w:r>
      <w:proofErr w:type="gramStart"/>
      <w:r w:rsidR="00ED6D3D">
        <w:rPr>
          <w:rFonts w:cs="Arial"/>
          <w:sz w:val="24"/>
        </w:rPr>
        <w:t>24 hour</w:t>
      </w:r>
      <w:proofErr w:type="gramEnd"/>
      <w:r w:rsidR="00ED6D3D">
        <w:rPr>
          <w:rFonts w:cs="Arial"/>
          <w:sz w:val="24"/>
        </w:rPr>
        <w:t xml:space="preserve"> period. This policy includes both preplanned and emergency outages. </w:t>
      </w:r>
    </w:p>
    <w:p w14:paraId="5C371649" w14:textId="77777777" w:rsidR="00623932" w:rsidRPr="005039FF" w:rsidRDefault="00623932" w:rsidP="00771522">
      <w:pPr>
        <w:ind w:left="0" w:firstLine="0"/>
        <w:rPr>
          <w:rFonts w:cs="Arial"/>
          <w:sz w:val="24"/>
        </w:rPr>
      </w:pPr>
    </w:p>
    <w:p w14:paraId="485EE881"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7C0A6B9C" w14:textId="77777777" w:rsidR="00623932" w:rsidRPr="005039FF" w:rsidRDefault="00623932" w:rsidP="00771522">
      <w:pPr>
        <w:ind w:left="0" w:firstLine="0"/>
        <w:rPr>
          <w:rFonts w:cs="Arial"/>
          <w:b/>
          <w:sz w:val="24"/>
          <w:u w:val="single"/>
        </w:rPr>
      </w:pPr>
    </w:p>
    <w:p w14:paraId="36CF3C34" w14:textId="762C65D6" w:rsidR="00623932" w:rsidRDefault="00D718BE" w:rsidP="00771522">
      <w:pPr>
        <w:ind w:left="0" w:firstLine="0"/>
        <w:rPr>
          <w:rFonts w:cs="Arial"/>
          <w:sz w:val="24"/>
        </w:rPr>
      </w:pPr>
      <w:r>
        <w:rPr>
          <w:rFonts w:cs="Arial"/>
          <w:sz w:val="24"/>
        </w:rPr>
        <w:t xml:space="preserve">Establish procedures when the </w:t>
      </w:r>
      <w:r w:rsidR="00AA6544">
        <w:rPr>
          <w:rFonts w:cs="Arial"/>
          <w:sz w:val="24"/>
        </w:rPr>
        <w:t xml:space="preserve">sprinkler </w:t>
      </w:r>
      <w:r>
        <w:rPr>
          <w:rFonts w:cs="Arial"/>
          <w:sz w:val="24"/>
        </w:rPr>
        <w:t xml:space="preserve">system is </w:t>
      </w:r>
      <w:r w:rsidR="00A30CD8">
        <w:rPr>
          <w:rFonts w:cs="Arial"/>
          <w:sz w:val="24"/>
        </w:rPr>
        <w:t xml:space="preserve">not functioning and provide protection for residents, staff, and visitors. </w:t>
      </w:r>
      <w:r w:rsidR="004E44D1" w:rsidRPr="005039FF">
        <w:rPr>
          <w:rFonts w:cs="Arial"/>
          <w:sz w:val="24"/>
        </w:rPr>
        <w:t xml:space="preserve"> </w:t>
      </w:r>
    </w:p>
    <w:p w14:paraId="13BF440B" w14:textId="77777777" w:rsidR="00AA6544" w:rsidRDefault="00AA6544" w:rsidP="00771522">
      <w:pPr>
        <w:ind w:left="0" w:firstLine="0"/>
        <w:rPr>
          <w:rFonts w:cs="Arial"/>
          <w:sz w:val="24"/>
        </w:rPr>
      </w:pPr>
    </w:p>
    <w:p w14:paraId="042ABE47" w14:textId="3D8DBBA9" w:rsidR="00AA6544" w:rsidRPr="005039FF" w:rsidRDefault="00AA6544" w:rsidP="00771522">
      <w:pPr>
        <w:ind w:left="0" w:firstLine="0"/>
        <w:rPr>
          <w:rFonts w:cs="Arial"/>
          <w:sz w:val="24"/>
        </w:rPr>
      </w:pPr>
      <w:r>
        <w:rPr>
          <w:rFonts w:cs="Arial"/>
          <w:sz w:val="24"/>
        </w:rPr>
        <w:t xml:space="preserve">The procedures identified below include both pre-planned outages as well as emergency impairments such as system leakage, interruption of water supply, ruptured piping, and equipment failure. </w:t>
      </w:r>
    </w:p>
    <w:p w14:paraId="47456C89" w14:textId="77777777" w:rsidR="00630951" w:rsidRPr="005039FF" w:rsidRDefault="00630951" w:rsidP="00771522">
      <w:pPr>
        <w:ind w:left="0" w:firstLine="0"/>
        <w:rPr>
          <w:rFonts w:cs="Arial"/>
          <w:sz w:val="24"/>
        </w:rPr>
      </w:pPr>
    </w:p>
    <w:p w14:paraId="5CD17D8D" w14:textId="77777777" w:rsidR="00623932" w:rsidRPr="005039FF" w:rsidRDefault="00963230" w:rsidP="00623932">
      <w:pPr>
        <w:rPr>
          <w:rFonts w:cs="Arial"/>
          <w:b/>
          <w:sz w:val="24"/>
          <w:u w:val="single"/>
        </w:rPr>
      </w:pPr>
      <w:r w:rsidRPr="005039FF">
        <w:rPr>
          <w:rFonts w:cs="Arial"/>
          <w:b/>
          <w:sz w:val="24"/>
          <w:u w:val="single"/>
        </w:rPr>
        <w:t>Procedure</w:t>
      </w:r>
      <w:r w:rsidR="00B001A8" w:rsidRPr="005039FF">
        <w:rPr>
          <w:rFonts w:cs="Arial"/>
          <w:b/>
          <w:sz w:val="24"/>
          <w:u w:val="single"/>
        </w:rPr>
        <w:t>s</w:t>
      </w:r>
    </w:p>
    <w:p w14:paraId="6BCA84BA" w14:textId="77777777" w:rsidR="00623932" w:rsidRPr="005039FF" w:rsidRDefault="00623932" w:rsidP="00623932">
      <w:pPr>
        <w:rPr>
          <w:rFonts w:cs="Arial"/>
          <w:b/>
          <w:sz w:val="24"/>
        </w:rPr>
      </w:pPr>
    </w:p>
    <w:p w14:paraId="2F924525" w14:textId="462E7A91" w:rsidR="00FC7D8F" w:rsidRPr="005039FF" w:rsidRDefault="00FC7D8F" w:rsidP="00FC7D8F">
      <w:pPr>
        <w:pStyle w:val="BodyText"/>
        <w:ind w:left="0" w:firstLine="18"/>
        <w:rPr>
          <w:rFonts w:cs="Arial"/>
          <w:bCs/>
          <w:sz w:val="24"/>
          <w:szCs w:val="24"/>
        </w:rPr>
      </w:pPr>
      <w:r>
        <w:rPr>
          <w:rFonts w:cs="Arial"/>
          <w:bCs/>
          <w:sz w:val="24"/>
          <w:szCs w:val="24"/>
        </w:rPr>
        <w:t xml:space="preserve">The impairment coordinator is </w:t>
      </w:r>
      <w:r w:rsidRPr="00837FE3">
        <w:rPr>
          <w:rFonts w:cs="Arial"/>
          <w:b/>
          <w:bCs/>
          <w:color w:val="3A7C22"/>
          <w:sz w:val="24"/>
          <w:szCs w:val="24"/>
        </w:rPr>
        <w:t>[enter name or title]</w:t>
      </w:r>
      <w:r>
        <w:rPr>
          <w:rFonts w:cs="Arial"/>
          <w:color w:val="3A7C22"/>
          <w:sz w:val="24"/>
          <w:szCs w:val="24"/>
        </w:rPr>
        <w:t xml:space="preserve">. </w:t>
      </w:r>
    </w:p>
    <w:p w14:paraId="2E37D926" w14:textId="77777777" w:rsidR="00FC7D8F" w:rsidRDefault="00FC7D8F" w:rsidP="00B001A8">
      <w:pPr>
        <w:pStyle w:val="BodyText"/>
        <w:ind w:left="0" w:firstLine="0"/>
        <w:rPr>
          <w:rFonts w:cs="Arial"/>
          <w:bCs/>
          <w:sz w:val="24"/>
          <w:szCs w:val="24"/>
        </w:rPr>
      </w:pPr>
    </w:p>
    <w:p w14:paraId="78DD71CF" w14:textId="4A94BEDD" w:rsidR="0076244C" w:rsidRDefault="0076244C" w:rsidP="00B001A8">
      <w:pPr>
        <w:pStyle w:val="BodyText"/>
        <w:ind w:left="0" w:firstLine="0"/>
        <w:rPr>
          <w:rFonts w:cs="Arial"/>
          <w:bCs/>
          <w:sz w:val="24"/>
          <w:szCs w:val="24"/>
        </w:rPr>
      </w:pPr>
      <w:r>
        <w:rPr>
          <w:rFonts w:cs="Arial"/>
          <w:bCs/>
          <w:sz w:val="24"/>
          <w:szCs w:val="24"/>
        </w:rPr>
        <w:t>Preplanned impairments</w:t>
      </w:r>
      <w:r w:rsidR="002068E6">
        <w:rPr>
          <w:rFonts w:cs="Arial"/>
          <w:bCs/>
          <w:sz w:val="24"/>
          <w:szCs w:val="24"/>
        </w:rPr>
        <w:t xml:space="preserve"> shall be authorized by the impairment coordinator. Prior to authorization, or when emergency impairments outlined above occur, the impairment coordinator is responsible for verifying the following requirements have been implemented: </w:t>
      </w:r>
    </w:p>
    <w:p w14:paraId="6D05F5EB" w14:textId="1ED68FE1" w:rsidR="002068E6" w:rsidRDefault="007843A4" w:rsidP="007843A4">
      <w:pPr>
        <w:pStyle w:val="BodyText"/>
        <w:numPr>
          <w:ilvl w:val="0"/>
          <w:numId w:val="7"/>
        </w:numPr>
        <w:rPr>
          <w:rFonts w:cs="Arial"/>
          <w:bCs/>
          <w:sz w:val="24"/>
          <w:szCs w:val="24"/>
        </w:rPr>
      </w:pPr>
      <w:r>
        <w:rPr>
          <w:rFonts w:cs="Arial"/>
          <w:bCs/>
          <w:sz w:val="24"/>
          <w:szCs w:val="24"/>
        </w:rPr>
        <w:t xml:space="preserve">The extent of the impairment and expected duration have been determined. </w:t>
      </w:r>
    </w:p>
    <w:p w14:paraId="2F7E02E7" w14:textId="54720F4F" w:rsidR="007843A4" w:rsidRDefault="007843A4" w:rsidP="007843A4">
      <w:pPr>
        <w:pStyle w:val="BodyText"/>
        <w:numPr>
          <w:ilvl w:val="0"/>
          <w:numId w:val="7"/>
        </w:numPr>
        <w:rPr>
          <w:rFonts w:cs="Arial"/>
          <w:bCs/>
          <w:sz w:val="24"/>
          <w:szCs w:val="24"/>
        </w:rPr>
      </w:pPr>
      <w:r>
        <w:rPr>
          <w:rFonts w:cs="Arial"/>
          <w:bCs/>
          <w:sz w:val="24"/>
          <w:szCs w:val="24"/>
        </w:rPr>
        <w:t xml:space="preserve">Areas or </w:t>
      </w:r>
      <w:proofErr w:type="spellStart"/>
      <w:r>
        <w:rPr>
          <w:rFonts w:cs="Arial"/>
          <w:bCs/>
          <w:sz w:val="24"/>
          <w:szCs w:val="24"/>
        </w:rPr>
        <w:t>buildins</w:t>
      </w:r>
      <w:proofErr w:type="spellEnd"/>
      <w:r>
        <w:rPr>
          <w:rFonts w:cs="Arial"/>
          <w:bCs/>
          <w:sz w:val="24"/>
          <w:szCs w:val="24"/>
        </w:rPr>
        <w:t xml:space="preserve"> involved have been inspected and increased risks determined. </w:t>
      </w:r>
    </w:p>
    <w:p w14:paraId="1FA5D84F" w14:textId="38AF71E6" w:rsidR="00794692" w:rsidRDefault="00794692" w:rsidP="007843A4">
      <w:pPr>
        <w:pStyle w:val="BodyText"/>
        <w:numPr>
          <w:ilvl w:val="0"/>
          <w:numId w:val="7"/>
        </w:numPr>
        <w:rPr>
          <w:rFonts w:cs="Arial"/>
          <w:bCs/>
          <w:sz w:val="24"/>
          <w:szCs w:val="24"/>
        </w:rPr>
      </w:pPr>
      <w:r>
        <w:rPr>
          <w:rFonts w:cs="Arial"/>
          <w:bCs/>
          <w:sz w:val="24"/>
          <w:szCs w:val="24"/>
        </w:rPr>
        <w:t xml:space="preserve">Recommendations have been submitted to the Administrator, Corporate Office, Management, or the Property Owner as applicable. </w:t>
      </w:r>
    </w:p>
    <w:p w14:paraId="619E51DB" w14:textId="1445514A" w:rsidR="00FC607F" w:rsidRDefault="00FC607F" w:rsidP="007843A4">
      <w:pPr>
        <w:pStyle w:val="BodyText"/>
        <w:numPr>
          <w:ilvl w:val="0"/>
          <w:numId w:val="7"/>
        </w:numPr>
        <w:rPr>
          <w:rFonts w:cs="Arial"/>
          <w:bCs/>
          <w:sz w:val="24"/>
          <w:szCs w:val="24"/>
        </w:rPr>
      </w:pPr>
      <w:r>
        <w:rPr>
          <w:rFonts w:cs="Arial"/>
          <w:bCs/>
          <w:sz w:val="24"/>
          <w:szCs w:val="24"/>
        </w:rPr>
        <w:t xml:space="preserve">The impairment coordinator shall arrange for: </w:t>
      </w:r>
    </w:p>
    <w:p w14:paraId="021B3F0A" w14:textId="6719C77C" w:rsidR="00FC607F" w:rsidRDefault="007D6FB0" w:rsidP="00FC607F">
      <w:pPr>
        <w:pStyle w:val="BodyText"/>
        <w:numPr>
          <w:ilvl w:val="1"/>
          <w:numId w:val="7"/>
        </w:numPr>
        <w:rPr>
          <w:rFonts w:cs="Arial"/>
          <w:bCs/>
          <w:sz w:val="24"/>
          <w:szCs w:val="24"/>
        </w:rPr>
      </w:pPr>
      <w:r>
        <w:rPr>
          <w:rFonts w:cs="Arial"/>
          <w:bCs/>
          <w:sz w:val="24"/>
          <w:szCs w:val="24"/>
        </w:rPr>
        <w:t>Evacuation of the building or portion of the building affected by the outage</w:t>
      </w:r>
      <w:r w:rsidR="005320FF">
        <w:rPr>
          <w:rFonts w:cs="Arial"/>
          <w:bCs/>
          <w:sz w:val="24"/>
          <w:szCs w:val="24"/>
        </w:rPr>
        <w:t>, or</w:t>
      </w:r>
    </w:p>
    <w:p w14:paraId="14F3612E" w14:textId="781701A9" w:rsidR="005320FF" w:rsidRDefault="005320FF" w:rsidP="00FC607F">
      <w:pPr>
        <w:pStyle w:val="BodyText"/>
        <w:numPr>
          <w:ilvl w:val="1"/>
          <w:numId w:val="7"/>
        </w:numPr>
        <w:rPr>
          <w:rFonts w:cs="Arial"/>
          <w:bCs/>
          <w:sz w:val="24"/>
          <w:szCs w:val="24"/>
        </w:rPr>
      </w:pPr>
      <w:r>
        <w:rPr>
          <w:rFonts w:cs="Arial"/>
          <w:bCs/>
          <w:sz w:val="24"/>
          <w:szCs w:val="24"/>
        </w:rPr>
        <w:t xml:space="preserve">An approved fire watch implemented according to the procedures identified later in this policy, or </w:t>
      </w:r>
    </w:p>
    <w:p w14:paraId="2A5A4FEC" w14:textId="20A66C8A" w:rsidR="005320FF" w:rsidRDefault="005320FF" w:rsidP="00FC607F">
      <w:pPr>
        <w:pStyle w:val="BodyText"/>
        <w:numPr>
          <w:ilvl w:val="1"/>
          <w:numId w:val="7"/>
        </w:numPr>
        <w:rPr>
          <w:rFonts w:cs="Arial"/>
          <w:bCs/>
          <w:sz w:val="24"/>
          <w:szCs w:val="24"/>
        </w:rPr>
      </w:pPr>
      <w:r>
        <w:rPr>
          <w:rFonts w:cs="Arial"/>
          <w:bCs/>
          <w:sz w:val="24"/>
          <w:szCs w:val="24"/>
        </w:rPr>
        <w:t>Establishment of</w:t>
      </w:r>
      <w:r w:rsidR="0022431C">
        <w:rPr>
          <w:rFonts w:cs="Arial"/>
          <w:bCs/>
          <w:sz w:val="24"/>
          <w:szCs w:val="24"/>
        </w:rPr>
        <w:t xml:space="preserve"> a temporary water supply, or </w:t>
      </w:r>
    </w:p>
    <w:p w14:paraId="03330BC1" w14:textId="29C77542" w:rsidR="0022431C" w:rsidRDefault="0022431C" w:rsidP="00FC607F">
      <w:pPr>
        <w:pStyle w:val="BodyText"/>
        <w:numPr>
          <w:ilvl w:val="1"/>
          <w:numId w:val="7"/>
        </w:numPr>
        <w:rPr>
          <w:rFonts w:cs="Arial"/>
          <w:bCs/>
          <w:sz w:val="24"/>
          <w:szCs w:val="24"/>
        </w:rPr>
      </w:pPr>
      <w:r>
        <w:rPr>
          <w:rFonts w:cs="Arial"/>
          <w:bCs/>
          <w:sz w:val="24"/>
          <w:szCs w:val="24"/>
        </w:rPr>
        <w:t xml:space="preserve">Established and </w:t>
      </w:r>
      <w:proofErr w:type="gramStart"/>
      <w:r>
        <w:rPr>
          <w:rFonts w:cs="Arial"/>
          <w:bCs/>
          <w:sz w:val="24"/>
          <w:szCs w:val="24"/>
        </w:rPr>
        <w:t>implementation of</w:t>
      </w:r>
      <w:proofErr w:type="gramEnd"/>
      <w:r>
        <w:rPr>
          <w:rFonts w:cs="Arial"/>
          <w:bCs/>
          <w:sz w:val="24"/>
          <w:szCs w:val="24"/>
        </w:rPr>
        <w:t xml:space="preserve"> an approved program to eliminate </w:t>
      </w:r>
      <w:proofErr w:type="spellStart"/>
      <w:r>
        <w:rPr>
          <w:rFonts w:cs="Arial"/>
          <w:bCs/>
          <w:sz w:val="24"/>
          <w:szCs w:val="24"/>
        </w:rPr>
        <w:t>potentional</w:t>
      </w:r>
      <w:proofErr w:type="spellEnd"/>
      <w:r>
        <w:rPr>
          <w:rFonts w:cs="Arial"/>
          <w:bCs/>
          <w:sz w:val="24"/>
          <w:szCs w:val="24"/>
        </w:rPr>
        <w:t xml:space="preserve"> ignition sources and limit the amount of fuel available to the fire. </w:t>
      </w:r>
    </w:p>
    <w:p w14:paraId="7FFD6136" w14:textId="4EC427D3" w:rsidR="00FC607F" w:rsidRDefault="00C00B7D" w:rsidP="007843A4">
      <w:pPr>
        <w:pStyle w:val="BodyText"/>
        <w:numPr>
          <w:ilvl w:val="0"/>
          <w:numId w:val="7"/>
        </w:numPr>
        <w:rPr>
          <w:rFonts w:cs="Arial"/>
          <w:bCs/>
          <w:sz w:val="24"/>
          <w:szCs w:val="24"/>
        </w:rPr>
      </w:pPr>
      <w:r>
        <w:rPr>
          <w:rFonts w:cs="Arial"/>
          <w:bCs/>
          <w:sz w:val="24"/>
          <w:szCs w:val="24"/>
        </w:rPr>
        <w:t>The impaired components/area of the sprinkler system will be tagged</w:t>
      </w:r>
      <w:r w:rsidR="00111B26">
        <w:rPr>
          <w:rFonts w:cs="Arial"/>
          <w:bCs/>
          <w:sz w:val="24"/>
          <w:szCs w:val="24"/>
        </w:rPr>
        <w:t xml:space="preserve"> to indicate that the system or part </w:t>
      </w:r>
      <w:proofErr w:type="gramStart"/>
      <w:r w:rsidR="00111B26">
        <w:rPr>
          <w:rFonts w:cs="Arial"/>
          <w:bCs/>
          <w:sz w:val="24"/>
          <w:szCs w:val="24"/>
        </w:rPr>
        <w:t>thereof,</w:t>
      </w:r>
      <w:proofErr w:type="gramEnd"/>
      <w:r w:rsidR="00111B26">
        <w:rPr>
          <w:rFonts w:cs="Arial"/>
          <w:bCs/>
          <w:sz w:val="24"/>
          <w:szCs w:val="24"/>
        </w:rPr>
        <w:t xml:space="preserve"> has been removed from service. Tags shall also be posted at each fire department connection and the system control valve, indicating which system or part thereof, has been removed from service. </w:t>
      </w:r>
    </w:p>
    <w:p w14:paraId="57D35433" w14:textId="21706B8B" w:rsidR="00111B26" w:rsidRDefault="00111B26" w:rsidP="007843A4">
      <w:pPr>
        <w:pStyle w:val="BodyText"/>
        <w:numPr>
          <w:ilvl w:val="0"/>
          <w:numId w:val="7"/>
        </w:numPr>
        <w:rPr>
          <w:rFonts w:cs="Arial"/>
          <w:bCs/>
          <w:sz w:val="24"/>
          <w:szCs w:val="24"/>
        </w:rPr>
      </w:pPr>
      <w:r>
        <w:rPr>
          <w:rFonts w:cs="Arial"/>
          <w:bCs/>
          <w:sz w:val="24"/>
          <w:szCs w:val="24"/>
        </w:rPr>
        <w:lastRenderedPageBreak/>
        <w:t xml:space="preserve">All necessary tools and materials have been assembled on the impairment site. </w:t>
      </w:r>
    </w:p>
    <w:p w14:paraId="64001467" w14:textId="77777777" w:rsidR="00EC251B" w:rsidRDefault="00EC251B" w:rsidP="00EC251B">
      <w:pPr>
        <w:pStyle w:val="BodyText"/>
        <w:ind w:left="720" w:firstLine="0"/>
        <w:rPr>
          <w:rFonts w:cs="Arial"/>
          <w:bCs/>
          <w:sz w:val="24"/>
          <w:szCs w:val="24"/>
        </w:rPr>
      </w:pPr>
    </w:p>
    <w:p w14:paraId="5352D319" w14:textId="13E896B3" w:rsidR="00FD5885" w:rsidRDefault="001C7EAD" w:rsidP="00B001A8">
      <w:pPr>
        <w:pStyle w:val="BodyText"/>
        <w:ind w:left="0" w:firstLine="0"/>
        <w:rPr>
          <w:rFonts w:cs="Arial"/>
          <w:bCs/>
          <w:sz w:val="24"/>
          <w:szCs w:val="24"/>
        </w:rPr>
      </w:pPr>
      <w:r>
        <w:rPr>
          <w:rFonts w:cs="Arial"/>
          <w:bCs/>
          <w:sz w:val="24"/>
          <w:szCs w:val="24"/>
        </w:rPr>
        <w:t xml:space="preserve">When any components of the </w:t>
      </w:r>
      <w:r w:rsidR="00EC251B">
        <w:rPr>
          <w:rFonts w:cs="Arial"/>
          <w:bCs/>
          <w:sz w:val="24"/>
          <w:szCs w:val="24"/>
        </w:rPr>
        <w:t xml:space="preserve">sprinkler system </w:t>
      </w:r>
      <w:proofErr w:type="gramStart"/>
      <w:r>
        <w:rPr>
          <w:rFonts w:cs="Arial"/>
          <w:bCs/>
          <w:sz w:val="24"/>
          <w:szCs w:val="24"/>
        </w:rPr>
        <w:t>is</w:t>
      </w:r>
      <w:proofErr w:type="gramEnd"/>
      <w:r>
        <w:rPr>
          <w:rFonts w:cs="Arial"/>
          <w:bCs/>
          <w:sz w:val="24"/>
          <w:szCs w:val="24"/>
        </w:rPr>
        <w:t xml:space="preserve"> not functioning for </w:t>
      </w:r>
      <w:r w:rsidR="00967C22">
        <w:rPr>
          <w:rFonts w:cs="Arial"/>
          <w:bCs/>
          <w:sz w:val="24"/>
          <w:szCs w:val="24"/>
        </w:rPr>
        <w:t>10</w:t>
      </w:r>
      <w:r>
        <w:rPr>
          <w:rFonts w:cs="Arial"/>
          <w:bCs/>
          <w:sz w:val="24"/>
          <w:szCs w:val="24"/>
        </w:rPr>
        <w:t xml:space="preserve"> or more cumulative hours in a 24 hour period the </w:t>
      </w:r>
      <w:r w:rsidRPr="008818D8">
        <w:rPr>
          <w:rFonts w:cs="Arial"/>
          <w:b/>
          <w:bCs/>
          <w:color w:val="3A7C22"/>
          <w:sz w:val="24"/>
          <w:szCs w:val="24"/>
        </w:rPr>
        <w:t>[</w:t>
      </w:r>
      <w:r w:rsidR="0030182D" w:rsidRPr="008818D8">
        <w:rPr>
          <w:rFonts w:cs="Arial"/>
          <w:b/>
          <w:bCs/>
          <w:color w:val="3A7C22"/>
          <w:sz w:val="24"/>
          <w:szCs w:val="24"/>
        </w:rPr>
        <w:t>Enter Title</w:t>
      </w:r>
      <w:r w:rsidRPr="008818D8">
        <w:rPr>
          <w:rFonts w:cs="Arial"/>
          <w:b/>
          <w:bCs/>
          <w:color w:val="3A7C22"/>
          <w:sz w:val="24"/>
          <w:szCs w:val="24"/>
        </w:rPr>
        <w:t>]</w:t>
      </w:r>
      <w:r w:rsidRPr="005039FF">
        <w:rPr>
          <w:rFonts w:cs="Arial"/>
          <w:color w:val="3A7C22"/>
          <w:sz w:val="24"/>
          <w:szCs w:val="24"/>
        </w:rPr>
        <w:t xml:space="preserve"> </w:t>
      </w:r>
      <w:r w:rsidR="0030182D">
        <w:rPr>
          <w:rFonts w:cs="Arial"/>
          <w:bCs/>
          <w:sz w:val="24"/>
          <w:szCs w:val="24"/>
        </w:rPr>
        <w:t>will</w:t>
      </w:r>
      <w:r>
        <w:rPr>
          <w:rFonts w:cs="Arial"/>
          <w:bCs/>
          <w:sz w:val="24"/>
          <w:szCs w:val="24"/>
        </w:rPr>
        <w:t xml:space="preserve"> notify</w:t>
      </w:r>
      <w:r w:rsidR="0030182D">
        <w:rPr>
          <w:rFonts w:cs="Arial"/>
          <w:bCs/>
          <w:sz w:val="24"/>
          <w:szCs w:val="24"/>
        </w:rPr>
        <w:t xml:space="preserve"> the following individuals: </w:t>
      </w:r>
    </w:p>
    <w:p w14:paraId="70987D0A" w14:textId="77351543" w:rsidR="0030182D" w:rsidRDefault="0030182D" w:rsidP="0030182D">
      <w:pPr>
        <w:pStyle w:val="BodyText"/>
        <w:numPr>
          <w:ilvl w:val="0"/>
          <w:numId w:val="5"/>
        </w:numPr>
        <w:rPr>
          <w:rFonts w:cs="Arial"/>
          <w:bCs/>
          <w:sz w:val="24"/>
          <w:szCs w:val="24"/>
        </w:rPr>
      </w:pPr>
      <w:r>
        <w:rPr>
          <w:rFonts w:cs="Arial"/>
          <w:bCs/>
          <w:sz w:val="24"/>
          <w:szCs w:val="24"/>
        </w:rPr>
        <w:t>The insurance company</w:t>
      </w:r>
      <w:r w:rsidR="009622B6">
        <w:rPr>
          <w:rFonts w:cs="Arial"/>
          <w:bCs/>
          <w:sz w:val="24"/>
          <w:szCs w:val="24"/>
        </w:rPr>
        <w:t xml:space="preserve"> </w:t>
      </w:r>
      <w:r w:rsidR="009622B6" w:rsidRPr="008818D8">
        <w:rPr>
          <w:rFonts w:cs="Arial"/>
          <w:b/>
          <w:bCs/>
          <w:color w:val="3A7C22"/>
          <w:sz w:val="24"/>
          <w:szCs w:val="24"/>
        </w:rPr>
        <w:t>[</w:t>
      </w:r>
      <w:r w:rsidR="009622B6" w:rsidRPr="008818D8">
        <w:rPr>
          <w:rFonts w:cs="Arial"/>
          <w:b/>
          <w:bCs/>
          <w:color w:val="3A7C22"/>
          <w:sz w:val="24"/>
          <w:szCs w:val="24"/>
        </w:rPr>
        <w:t>enter insurance company name</w:t>
      </w:r>
      <w:r w:rsidR="009622B6" w:rsidRPr="008818D8">
        <w:rPr>
          <w:rFonts w:cs="Arial"/>
          <w:b/>
          <w:bCs/>
          <w:color w:val="3A7C22"/>
          <w:sz w:val="24"/>
          <w:szCs w:val="24"/>
        </w:rPr>
        <w:t>]</w:t>
      </w:r>
      <w:r>
        <w:rPr>
          <w:rFonts w:cs="Arial"/>
          <w:bCs/>
          <w:sz w:val="24"/>
          <w:szCs w:val="24"/>
        </w:rPr>
        <w:t xml:space="preserve"> at </w:t>
      </w:r>
      <w:r w:rsidR="009622B6" w:rsidRPr="008818D8">
        <w:rPr>
          <w:rFonts w:cs="Arial"/>
          <w:b/>
          <w:bCs/>
          <w:color w:val="3A7C22"/>
          <w:sz w:val="24"/>
          <w:szCs w:val="24"/>
        </w:rPr>
        <w:t xml:space="preserve">[enter </w:t>
      </w:r>
      <w:r w:rsidR="001C0841" w:rsidRPr="008818D8">
        <w:rPr>
          <w:rFonts w:cs="Arial"/>
          <w:b/>
          <w:bCs/>
          <w:color w:val="3A7C22"/>
          <w:sz w:val="24"/>
          <w:szCs w:val="24"/>
        </w:rPr>
        <w:t>contact number</w:t>
      </w:r>
      <w:r w:rsidR="009622B6" w:rsidRPr="008818D8">
        <w:rPr>
          <w:rFonts w:cs="Arial"/>
          <w:b/>
          <w:bCs/>
          <w:color w:val="3A7C22"/>
          <w:sz w:val="24"/>
          <w:szCs w:val="24"/>
        </w:rPr>
        <w:t>]</w:t>
      </w:r>
      <w:r w:rsidR="009622B6" w:rsidRPr="008818D8">
        <w:rPr>
          <w:rFonts w:cs="Arial"/>
          <w:b/>
          <w:bCs/>
          <w:color w:val="3A7C22"/>
          <w:sz w:val="24"/>
          <w:szCs w:val="24"/>
        </w:rPr>
        <w:t>.</w:t>
      </w:r>
    </w:p>
    <w:p w14:paraId="38FD2F50" w14:textId="2EFA3172" w:rsidR="009622B6" w:rsidRDefault="001C0841" w:rsidP="0030182D">
      <w:pPr>
        <w:pStyle w:val="BodyText"/>
        <w:numPr>
          <w:ilvl w:val="0"/>
          <w:numId w:val="5"/>
        </w:numPr>
        <w:rPr>
          <w:rFonts w:cs="Arial"/>
          <w:bCs/>
          <w:sz w:val="24"/>
          <w:szCs w:val="24"/>
        </w:rPr>
      </w:pPr>
      <w:r>
        <w:rPr>
          <w:rFonts w:cs="Arial"/>
          <w:bCs/>
          <w:sz w:val="24"/>
          <w:szCs w:val="24"/>
        </w:rPr>
        <w:t xml:space="preserve">The local fire department at </w:t>
      </w:r>
      <w:r w:rsidRPr="00F7779E">
        <w:rPr>
          <w:rFonts w:cs="Arial"/>
          <w:b/>
          <w:bCs/>
          <w:color w:val="3A7C22"/>
          <w:sz w:val="24"/>
          <w:szCs w:val="24"/>
        </w:rPr>
        <w:t>[</w:t>
      </w:r>
      <w:r w:rsidRPr="00F7779E">
        <w:rPr>
          <w:rFonts w:cs="Arial"/>
          <w:b/>
          <w:bCs/>
          <w:color w:val="3A7C22"/>
          <w:sz w:val="24"/>
          <w:szCs w:val="24"/>
        </w:rPr>
        <w:t>enter contact number</w:t>
      </w:r>
      <w:r w:rsidRPr="00F7779E">
        <w:rPr>
          <w:rFonts w:cs="Arial"/>
          <w:b/>
          <w:bCs/>
          <w:color w:val="3A7C22"/>
          <w:sz w:val="24"/>
          <w:szCs w:val="24"/>
        </w:rPr>
        <w:t>]</w:t>
      </w:r>
      <w:r w:rsidRPr="00F7779E">
        <w:rPr>
          <w:rFonts w:cs="Arial"/>
          <w:b/>
          <w:bCs/>
          <w:color w:val="3A7C22"/>
          <w:sz w:val="24"/>
          <w:szCs w:val="24"/>
        </w:rPr>
        <w:t>.</w:t>
      </w:r>
    </w:p>
    <w:p w14:paraId="4DFBDCE0" w14:textId="18980D09" w:rsidR="001C0841" w:rsidRDefault="001C0841" w:rsidP="0030182D">
      <w:pPr>
        <w:pStyle w:val="BodyText"/>
        <w:numPr>
          <w:ilvl w:val="0"/>
          <w:numId w:val="5"/>
        </w:numPr>
        <w:rPr>
          <w:rFonts w:cs="Arial"/>
          <w:bCs/>
          <w:sz w:val="24"/>
          <w:szCs w:val="24"/>
        </w:rPr>
      </w:pPr>
      <w:r>
        <w:rPr>
          <w:rFonts w:cs="Arial"/>
          <w:bCs/>
          <w:sz w:val="24"/>
          <w:szCs w:val="24"/>
        </w:rPr>
        <w:t>The Department of Inspections, Appeals, &amp; Licensing</w:t>
      </w:r>
      <w:r w:rsidR="009426F3">
        <w:rPr>
          <w:rFonts w:cs="Arial"/>
          <w:bCs/>
          <w:sz w:val="24"/>
          <w:szCs w:val="24"/>
        </w:rPr>
        <w:t xml:space="preserve"> </w:t>
      </w:r>
      <w:r w:rsidR="00BD7AE6">
        <w:rPr>
          <w:rFonts w:cs="Arial"/>
          <w:bCs/>
          <w:sz w:val="24"/>
          <w:szCs w:val="24"/>
        </w:rPr>
        <w:t xml:space="preserve">(DIAL) </w:t>
      </w:r>
      <w:r w:rsidR="009426F3">
        <w:rPr>
          <w:rFonts w:cs="Arial"/>
          <w:bCs/>
          <w:sz w:val="24"/>
          <w:szCs w:val="24"/>
        </w:rPr>
        <w:t xml:space="preserve">at </w:t>
      </w:r>
      <w:r w:rsidR="00147CC3" w:rsidRPr="00F7779E">
        <w:rPr>
          <w:rFonts w:cs="Arial"/>
          <w:b/>
          <w:bCs/>
          <w:color w:val="3A7C22"/>
          <w:sz w:val="24"/>
          <w:szCs w:val="24"/>
        </w:rPr>
        <w:t>[</w:t>
      </w:r>
      <w:r w:rsidR="002065C9" w:rsidRPr="00F7779E">
        <w:rPr>
          <w:rFonts w:cs="Arial"/>
          <w:b/>
          <w:bCs/>
          <w:color w:val="3A7C22"/>
          <w:sz w:val="24"/>
          <w:szCs w:val="24"/>
        </w:rPr>
        <w:t>1-</w:t>
      </w:r>
      <w:r w:rsidR="00790E5E" w:rsidRPr="00F7779E">
        <w:rPr>
          <w:rFonts w:cs="Arial"/>
          <w:b/>
          <w:bCs/>
          <w:color w:val="3A7C22"/>
          <w:sz w:val="24"/>
          <w:szCs w:val="24"/>
        </w:rPr>
        <w:t>877-686-0027</w:t>
      </w:r>
      <w:r w:rsidR="00147CC3" w:rsidRPr="00F7779E">
        <w:rPr>
          <w:rFonts w:cs="Arial"/>
          <w:b/>
          <w:bCs/>
          <w:color w:val="3A7C22"/>
          <w:sz w:val="24"/>
          <w:szCs w:val="24"/>
        </w:rPr>
        <w:t>]</w:t>
      </w:r>
      <w:r w:rsidR="00147CC3" w:rsidRPr="00F7779E">
        <w:rPr>
          <w:rFonts w:cs="Arial"/>
          <w:b/>
          <w:bCs/>
          <w:color w:val="3A7C22"/>
          <w:sz w:val="24"/>
          <w:szCs w:val="24"/>
        </w:rPr>
        <w:t>.</w:t>
      </w:r>
      <w:r w:rsidR="00147CC3">
        <w:rPr>
          <w:rFonts w:cs="Arial"/>
          <w:color w:val="3A7C22"/>
          <w:sz w:val="24"/>
          <w:szCs w:val="24"/>
        </w:rPr>
        <w:t xml:space="preserve"> </w:t>
      </w:r>
      <w:r w:rsidR="00D43A0F">
        <w:rPr>
          <w:rFonts w:cs="Arial"/>
          <w:bCs/>
          <w:sz w:val="24"/>
          <w:szCs w:val="24"/>
        </w:rPr>
        <w:t>This notification will serve as the health</w:t>
      </w:r>
      <w:r w:rsidR="002065C9">
        <w:rPr>
          <w:rFonts w:cs="Arial"/>
          <w:bCs/>
          <w:sz w:val="24"/>
          <w:szCs w:val="24"/>
        </w:rPr>
        <w:t xml:space="preserve"> facilities and fire prevention notification. </w:t>
      </w:r>
      <w:r w:rsidR="00967C22">
        <w:rPr>
          <w:rFonts w:cs="Arial"/>
          <w:bCs/>
          <w:sz w:val="24"/>
          <w:szCs w:val="24"/>
        </w:rPr>
        <w:t>*Note according to Iowa Administrative rules</w:t>
      </w:r>
      <w:r w:rsidR="00261145">
        <w:rPr>
          <w:rFonts w:cs="Arial"/>
          <w:bCs/>
          <w:sz w:val="24"/>
          <w:szCs w:val="24"/>
        </w:rPr>
        <w:t xml:space="preserve"> </w:t>
      </w:r>
      <w:hyperlink r:id="rId12" w:history="1">
        <w:r w:rsidR="00261145" w:rsidRPr="000D570B">
          <w:rPr>
            <w:rStyle w:val="Hyperlink"/>
            <w:rFonts w:cs="Arial"/>
            <w:bCs/>
            <w:sz w:val="24"/>
            <w:szCs w:val="24"/>
          </w:rPr>
          <w:t>481-50.7</w:t>
        </w:r>
        <w:r w:rsidR="00BD7AE6" w:rsidRPr="000D570B">
          <w:rPr>
            <w:rStyle w:val="Hyperlink"/>
            <w:rFonts w:cs="Arial"/>
            <w:bCs/>
            <w:sz w:val="24"/>
            <w:szCs w:val="24"/>
          </w:rPr>
          <w:t>(7)</w:t>
        </w:r>
      </w:hyperlink>
      <w:r w:rsidR="00BD7AE6">
        <w:rPr>
          <w:rFonts w:cs="Arial"/>
          <w:bCs/>
          <w:sz w:val="24"/>
          <w:szCs w:val="24"/>
        </w:rPr>
        <w:t xml:space="preserve"> the health facilities unit at DIAL must be notified when the sprinkler system outage has </w:t>
      </w:r>
      <w:r w:rsidR="000D570B">
        <w:rPr>
          <w:rFonts w:cs="Arial"/>
          <w:bCs/>
          <w:sz w:val="24"/>
          <w:szCs w:val="24"/>
        </w:rPr>
        <w:t xml:space="preserve">occurred for a cumulative four or more hours in a 24-hour period. </w:t>
      </w:r>
    </w:p>
    <w:p w14:paraId="30D7038C" w14:textId="33CA9B7E" w:rsidR="00147CC3" w:rsidRDefault="00C95FA1" w:rsidP="0030182D">
      <w:pPr>
        <w:pStyle w:val="BodyText"/>
        <w:numPr>
          <w:ilvl w:val="0"/>
          <w:numId w:val="5"/>
        </w:numPr>
        <w:rPr>
          <w:rFonts w:cs="Arial"/>
          <w:bCs/>
          <w:sz w:val="24"/>
          <w:szCs w:val="24"/>
        </w:rPr>
      </w:pPr>
      <w:r>
        <w:rPr>
          <w:rFonts w:cs="Arial"/>
          <w:bCs/>
          <w:sz w:val="24"/>
          <w:szCs w:val="24"/>
        </w:rPr>
        <w:t>Supervisors of the impaired area(s)</w:t>
      </w:r>
      <w:r w:rsidR="00C00B7D">
        <w:rPr>
          <w:rFonts w:cs="Arial"/>
          <w:bCs/>
          <w:sz w:val="24"/>
          <w:szCs w:val="24"/>
        </w:rPr>
        <w:t xml:space="preserve">, </w:t>
      </w:r>
      <w:r w:rsidR="00541589">
        <w:rPr>
          <w:rFonts w:cs="Arial"/>
          <w:bCs/>
          <w:sz w:val="24"/>
          <w:szCs w:val="24"/>
        </w:rPr>
        <w:t xml:space="preserve">corporate office and/or management company at </w:t>
      </w:r>
      <w:r w:rsidR="008818D8" w:rsidRPr="00F7779E">
        <w:rPr>
          <w:rFonts w:cs="Arial"/>
          <w:b/>
          <w:bCs/>
          <w:color w:val="3A7C22"/>
          <w:sz w:val="24"/>
          <w:szCs w:val="24"/>
        </w:rPr>
        <w:t>[enter contact number</w:t>
      </w:r>
      <w:r w:rsidR="008818D8" w:rsidRPr="00F7779E">
        <w:rPr>
          <w:rFonts w:cs="Arial"/>
          <w:b/>
          <w:bCs/>
          <w:color w:val="3A7C22"/>
          <w:sz w:val="24"/>
          <w:szCs w:val="24"/>
        </w:rPr>
        <w:t xml:space="preserve"> – Note if not applicable remove this bullet point</w:t>
      </w:r>
      <w:r w:rsidR="008818D8" w:rsidRPr="00F7779E">
        <w:rPr>
          <w:rFonts w:cs="Arial"/>
          <w:b/>
          <w:bCs/>
          <w:color w:val="3A7C22"/>
          <w:sz w:val="24"/>
          <w:szCs w:val="24"/>
        </w:rPr>
        <w:t>]</w:t>
      </w:r>
    </w:p>
    <w:p w14:paraId="2B7945EB" w14:textId="70716D7D" w:rsidR="00B86F40" w:rsidRDefault="00B86F40" w:rsidP="00B001A8">
      <w:pPr>
        <w:pStyle w:val="BodyText"/>
        <w:ind w:left="0" w:firstLine="0"/>
        <w:rPr>
          <w:rFonts w:cs="Arial"/>
          <w:bCs/>
          <w:sz w:val="24"/>
          <w:szCs w:val="24"/>
        </w:rPr>
      </w:pPr>
    </w:p>
    <w:p w14:paraId="021D9D95" w14:textId="27492E14" w:rsidR="00F7779E" w:rsidRDefault="00F7779E" w:rsidP="00B001A8">
      <w:pPr>
        <w:pStyle w:val="BodyText"/>
        <w:ind w:left="0" w:firstLine="0"/>
        <w:rPr>
          <w:rFonts w:cs="Arial"/>
          <w:bCs/>
          <w:sz w:val="24"/>
          <w:szCs w:val="24"/>
        </w:rPr>
      </w:pPr>
      <w:r>
        <w:rPr>
          <w:rFonts w:cs="Arial"/>
          <w:bCs/>
          <w:sz w:val="24"/>
          <w:szCs w:val="24"/>
        </w:rPr>
        <w:t xml:space="preserve">If the </w:t>
      </w:r>
      <w:r w:rsidR="00A25743">
        <w:rPr>
          <w:rFonts w:cs="Arial"/>
          <w:bCs/>
          <w:sz w:val="24"/>
          <w:szCs w:val="24"/>
        </w:rPr>
        <w:t xml:space="preserve">sprinkler </w:t>
      </w:r>
      <w:r>
        <w:rPr>
          <w:rFonts w:cs="Arial"/>
          <w:bCs/>
          <w:sz w:val="24"/>
          <w:szCs w:val="24"/>
        </w:rPr>
        <w:t>system outage is preplanned, the above individuals will be notified at least 24 hours in advance when foreseeable</w:t>
      </w:r>
      <w:r w:rsidR="00990BF8">
        <w:rPr>
          <w:rFonts w:cs="Arial"/>
          <w:bCs/>
          <w:sz w:val="24"/>
          <w:szCs w:val="24"/>
        </w:rPr>
        <w:t xml:space="preserve"> and notified of the planned duration of the outage</w:t>
      </w:r>
      <w:r>
        <w:rPr>
          <w:rFonts w:cs="Arial"/>
          <w:bCs/>
          <w:sz w:val="24"/>
          <w:szCs w:val="24"/>
        </w:rPr>
        <w:t xml:space="preserve">. </w:t>
      </w:r>
      <w:r w:rsidR="00075BBF">
        <w:rPr>
          <w:rFonts w:cs="Arial"/>
          <w:bCs/>
          <w:sz w:val="24"/>
          <w:szCs w:val="24"/>
        </w:rPr>
        <w:t xml:space="preserve">If the </w:t>
      </w:r>
      <w:r w:rsidR="00A25743">
        <w:rPr>
          <w:rFonts w:cs="Arial"/>
          <w:bCs/>
          <w:sz w:val="24"/>
          <w:szCs w:val="24"/>
        </w:rPr>
        <w:t xml:space="preserve">sprinkler </w:t>
      </w:r>
      <w:r w:rsidR="00075BBF">
        <w:rPr>
          <w:rFonts w:cs="Arial"/>
          <w:bCs/>
          <w:sz w:val="24"/>
          <w:szCs w:val="24"/>
        </w:rPr>
        <w:t>system outage is not preplanned, the above individuals will be notified when the system has been out of service for four or more cumulative hours in a 24-hour period</w:t>
      </w:r>
      <w:r w:rsidR="00093A30">
        <w:rPr>
          <w:rFonts w:cs="Arial"/>
          <w:bCs/>
          <w:sz w:val="24"/>
          <w:szCs w:val="24"/>
        </w:rPr>
        <w:t xml:space="preserve"> and fire watch procedures have been implemented. </w:t>
      </w:r>
    </w:p>
    <w:p w14:paraId="56F50A1A" w14:textId="77777777" w:rsidR="00207FCC" w:rsidRDefault="00207FCC" w:rsidP="00B001A8">
      <w:pPr>
        <w:pStyle w:val="BodyText"/>
        <w:ind w:left="0" w:firstLine="0"/>
        <w:rPr>
          <w:rFonts w:cs="Arial"/>
          <w:bCs/>
          <w:sz w:val="24"/>
          <w:szCs w:val="24"/>
        </w:rPr>
      </w:pPr>
    </w:p>
    <w:p w14:paraId="11AFBACC" w14:textId="6822DD94" w:rsidR="00207FCC" w:rsidRDefault="00207FCC" w:rsidP="00B001A8">
      <w:pPr>
        <w:pStyle w:val="BodyText"/>
        <w:ind w:left="0" w:firstLine="0"/>
        <w:rPr>
          <w:rFonts w:cs="Arial"/>
          <w:bCs/>
          <w:sz w:val="24"/>
          <w:szCs w:val="24"/>
        </w:rPr>
      </w:pPr>
      <w:r>
        <w:rPr>
          <w:rFonts w:cs="Arial"/>
          <w:bCs/>
          <w:sz w:val="24"/>
          <w:szCs w:val="24"/>
        </w:rPr>
        <w:t xml:space="preserve">When all impaired equipment is restored to normal working order, the impairment coordinator shall verify that the following procedures have been completed: </w:t>
      </w:r>
    </w:p>
    <w:p w14:paraId="0E5331C4" w14:textId="106F4DE5" w:rsidR="00207FCC" w:rsidRDefault="00207FCC" w:rsidP="00207FCC">
      <w:pPr>
        <w:pStyle w:val="BodyText"/>
        <w:numPr>
          <w:ilvl w:val="0"/>
          <w:numId w:val="8"/>
        </w:numPr>
        <w:rPr>
          <w:rFonts w:cs="Arial"/>
          <w:bCs/>
          <w:sz w:val="24"/>
          <w:szCs w:val="24"/>
        </w:rPr>
      </w:pPr>
      <w:r>
        <w:rPr>
          <w:rFonts w:cs="Arial"/>
          <w:bCs/>
          <w:sz w:val="24"/>
          <w:szCs w:val="24"/>
        </w:rPr>
        <w:t xml:space="preserve">Any necessary inspections and tests conducted to verify that the affected systems are operational. </w:t>
      </w:r>
    </w:p>
    <w:p w14:paraId="7E1A8341" w14:textId="64A9629A" w:rsidR="00A81104" w:rsidRDefault="00A81104" w:rsidP="00207FCC">
      <w:pPr>
        <w:pStyle w:val="BodyText"/>
        <w:numPr>
          <w:ilvl w:val="0"/>
          <w:numId w:val="8"/>
        </w:numPr>
        <w:rPr>
          <w:rFonts w:cs="Arial"/>
          <w:bCs/>
          <w:sz w:val="24"/>
          <w:szCs w:val="24"/>
        </w:rPr>
      </w:pPr>
      <w:r>
        <w:rPr>
          <w:rFonts w:cs="Arial"/>
          <w:bCs/>
          <w:sz w:val="24"/>
          <w:szCs w:val="24"/>
        </w:rPr>
        <w:t xml:space="preserve">The impairment tag has been removed. </w:t>
      </w:r>
    </w:p>
    <w:p w14:paraId="023F2A5E" w14:textId="3801E9A5" w:rsidR="00A81104" w:rsidRDefault="00A81104" w:rsidP="00207FCC">
      <w:pPr>
        <w:pStyle w:val="BodyText"/>
        <w:numPr>
          <w:ilvl w:val="0"/>
          <w:numId w:val="8"/>
        </w:numPr>
        <w:rPr>
          <w:rFonts w:cs="Arial"/>
          <w:bCs/>
          <w:sz w:val="24"/>
          <w:szCs w:val="24"/>
        </w:rPr>
      </w:pPr>
      <w:r>
        <w:rPr>
          <w:rFonts w:cs="Arial"/>
          <w:bCs/>
          <w:sz w:val="24"/>
          <w:szCs w:val="24"/>
        </w:rPr>
        <w:t xml:space="preserve">All individuals </w:t>
      </w:r>
      <w:r w:rsidR="00F85341">
        <w:rPr>
          <w:rFonts w:cs="Arial"/>
          <w:bCs/>
          <w:sz w:val="24"/>
          <w:szCs w:val="24"/>
        </w:rPr>
        <w:t xml:space="preserve">as identified above will be notified of system restoration and termination of fire watch procedures. </w:t>
      </w:r>
    </w:p>
    <w:p w14:paraId="31305C47" w14:textId="77777777" w:rsidR="00F7779E" w:rsidRPr="005039FF" w:rsidRDefault="00F7779E" w:rsidP="00B001A8">
      <w:pPr>
        <w:pStyle w:val="BodyText"/>
        <w:ind w:left="0" w:firstLine="0"/>
        <w:rPr>
          <w:rFonts w:cs="Arial"/>
          <w:bCs/>
          <w:sz w:val="24"/>
          <w:szCs w:val="24"/>
        </w:rPr>
      </w:pPr>
    </w:p>
    <w:p w14:paraId="667C080F" w14:textId="65FDE168" w:rsidR="00B86F40" w:rsidRPr="005039FF" w:rsidRDefault="00837FE3" w:rsidP="00B001A8">
      <w:pPr>
        <w:pStyle w:val="BodyText"/>
        <w:ind w:left="0" w:firstLine="0"/>
        <w:rPr>
          <w:rFonts w:cs="Arial"/>
          <w:bCs/>
          <w:sz w:val="24"/>
          <w:szCs w:val="24"/>
          <w:u w:val="single"/>
        </w:rPr>
      </w:pPr>
      <w:r>
        <w:rPr>
          <w:rFonts w:cs="Arial"/>
          <w:bCs/>
          <w:sz w:val="24"/>
          <w:szCs w:val="24"/>
          <w:u w:val="single"/>
        </w:rPr>
        <w:t>Fire Watch Procedures</w:t>
      </w:r>
    </w:p>
    <w:p w14:paraId="3F4E106D" w14:textId="77777777" w:rsidR="00442654" w:rsidRPr="005039FF" w:rsidRDefault="00442654" w:rsidP="00B001A8">
      <w:pPr>
        <w:pStyle w:val="BodyText"/>
        <w:ind w:left="0" w:firstLine="0"/>
        <w:rPr>
          <w:rFonts w:cs="Arial"/>
          <w:bCs/>
          <w:sz w:val="24"/>
          <w:szCs w:val="24"/>
        </w:rPr>
      </w:pPr>
    </w:p>
    <w:p w14:paraId="59851230" w14:textId="650C76BA" w:rsidR="005039FF" w:rsidRDefault="00C92766" w:rsidP="00001C0C">
      <w:pPr>
        <w:pStyle w:val="BodyText"/>
        <w:tabs>
          <w:tab w:val="left" w:pos="0"/>
        </w:tabs>
        <w:ind w:left="0" w:firstLine="0"/>
        <w:rPr>
          <w:rFonts w:cs="Arial"/>
          <w:sz w:val="24"/>
          <w:szCs w:val="24"/>
        </w:rPr>
      </w:pPr>
      <w:r>
        <w:rPr>
          <w:rFonts w:cs="Arial"/>
          <w:sz w:val="24"/>
          <w:szCs w:val="24"/>
        </w:rPr>
        <w:t xml:space="preserve">All staff assigned fire watch duties will be trained </w:t>
      </w:r>
      <w:proofErr w:type="gramStart"/>
      <w:r>
        <w:rPr>
          <w:rFonts w:cs="Arial"/>
          <w:sz w:val="24"/>
          <w:szCs w:val="24"/>
        </w:rPr>
        <w:t>on</w:t>
      </w:r>
      <w:proofErr w:type="gramEnd"/>
      <w:r>
        <w:rPr>
          <w:rFonts w:cs="Arial"/>
          <w:sz w:val="24"/>
          <w:szCs w:val="24"/>
        </w:rPr>
        <w:t xml:space="preserve"> fire prevention</w:t>
      </w:r>
      <w:r w:rsidR="00672B3A">
        <w:rPr>
          <w:rFonts w:cs="Arial"/>
          <w:sz w:val="24"/>
          <w:szCs w:val="24"/>
        </w:rPr>
        <w:t xml:space="preserve"> techniques</w:t>
      </w:r>
      <w:r w:rsidR="00001C0C">
        <w:rPr>
          <w:rFonts w:cs="Arial"/>
          <w:sz w:val="24"/>
          <w:szCs w:val="24"/>
        </w:rPr>
        <w:t xml:space="preserve"> prior to being assigned fire watch duties. </w:t>
      </w:r>
    </w:p>
    <w:p w14:paraId="17CF9B8E" w14:textId="77777777" w:rsidR="00E2666B" w:rsidRDefault="00E2666B" w:rsidP="00001C0C">
      <w:pPr>
        <w:pStyle w:val="BodyText"/>
        <w:tabs>
          <w:tab w:val="left" w:pos="0"/>
        </w:tabs>
        <w:ind w:left="0" w:firstLine="0"/>
        <w:rPr>
          <w:rFonts w:cs="Arial"/>
          <w:sz w:val="24"/>
          <w:szCs w:val="24"/>
        </w:rPr>
      </w:pPr>
    </w:p>
    <w:p w14:paraId="215AB3FB" w14:textId="3EF3CF5B" w:rsidR="00E2666B" w:rsidRDefault="00E2666B" w:rsidP="00001C0C">
      <w:pPr>
        <w:pStyle w:val="BodyText"/>
        <w:tabs>
          <w:tab w:val="left" w:pos="0"/>
        </w:tabs>
        <w:ind w:left="0" w:firstLine="0"/>
        <w:rPr>
          <w:rFonts w:cs="Arial"/>
          <w:sz w:val="24"/>
          <w:szCs w:val="24"/>
        </w:rPr>
      </w:pPr>
      <w:r>
        <w:rPr>
          <w:rFonts w:cs="Arial"/>
          <w:sz w:val="24"/>
          <w:szCs w:val="24"/>
        </w:rPr>
        <w:t>Staff members assigned to fire watch duties will be dedicated</w:t>
      </w:r>
      <w:r w:rsidR="00C348E0">
        <w:rPr>
          <w:rFonts w:cs="Arial"/>
          <w:sz w:val="24"/>
          <w:szCs w:val="24"/>
        </w:rPr>
        <w:t xml:space="preserve"> to conducting fire watch rounds</w:t>
      </w:r>
      <w:r>
        <w:rPr>
          <w:rFonts w:cs="Arial"/>
          <w:sz w:val="24"/>
          <w:szCs w:val="24"/>
        </w:rPr>
        <w:t xml:space="preserve"> (meaning they will not have any other duties assigned)</w:t>
      </w:r>
      <w:r w:rsidR="00C348E0">
        <w:rPr>
          <w:rFonts w:cs="Arial"/>
          <w:sz w:val="24"/>
          <w:szCs w:val="24"/>
        </w:rPr>
        <w:t>.</w:t>
      </w:r>
    </w:p>
    <w:p w14:paraId="689ECDD5" w14:textId="7506375B" w:rsidR="003E13A2" w:rsidRDefault="003E13A2" w:rsidP="00001C0C">
      <w:pPr>
        <w:pStyle w:val="BodyText"/>
        <w:tabs>
          <w:tab w:val="left" w:pos="0"/>
        </w:tabs>
        <w:ind w:left="0" w:firstLine="0"/>
        <w:rPr>
          <w:rFonts w:cs="Arial"/>
          <w:sz w:val="24"/>
          <w:szCs w:val="24"/>
        </w:rPr>
      </w:pPr>
    </w:p>
    <w:p w14:paraId="6A247A11" w14:textId="2DB71458" w:rsidR="003E13A2" w:rsidRDefault="003E13A2" w:rsidP="00001C0C">
      <w:pPr>
        <w:pStyle w:val="BodyText"/>
        <w:tabs>
          <w:tab w:val="left" w:pos="0"/>
        </w:tabs>
        <w:ind w:left="0" w:firstLine="0"/>
        <w:rPr>
          <w:rFonts w:cs="Arial"/>
          <w:sz w:val="24"/>
          <w:szCs w:val="24"/>
        </w:rPr>
      </w:pPr>
      <w:r>
        <w:rPr>
          <w:rFonts w:cs="Arial"/>
          <w:sz w:val="24"/>
          <w:szCs w:val="24"/>
        </w:rPr>
        <w:t xml:space="preserve">Fire watch rounds will be conducted continuously, with each area of the building included in the impairment monitored at least every 30 minutes. If each area of the building included in the impairment cannot be inspected at least every 30 minutes, additional dedicated staff members will be assigned. </w:t>
      </w:r>
    </w:p>
    <w:p w14:paraId="7843E4F1" w14:textId="77777777" w:rsidR="006C3C88" w:rsidRDefault="006C3C88" w:rsidP="00001C0C">
      <w:pPr>
        <w:pStyle w:val="BodyText"/>
        <w:tabs>
          <w:tab w:val="left" w:pos="0"/>
        </w:tabs>
        <w:ind w:left="0" w:firstLine="0"/>
        <w:rPr>
          <w:rFonts w:cs="Arial"/>
          <w:sz w:val="24"/>
          <w:szCs w:val="24"/>
        </w:rPr>
      </w:pPr>
    </w:p>
    <w:p w14:paraId="6C50A91F" w14:textId="6359CBF3" w:rsidR="006C3C88" w:rsidRDefault="006C3C88" w:rsidP="00001C0C">
      <w:pPr>
        <w:pStyle w:val="BodyText"/>
        <w:tabs>
          <w:tab w:val="left" w:pos="0"/>
        </w:tabs>
        <w:ind w:left="0" w:firstLine="0"/>
        <w:rPr>
          <w:rFonts w:cs="Arial"/>
          <w:sz w:val="24"/>
          <w:szCs w:val="24"/>
        </w:rPr>
      </w:pPr>
      <w:r>
        <w:rPr>
          <w:rFonts w:cs="Arial"/>
          <w:sz w:val="24"/>
          <w:szCs w:val="24"/>
        </w:rPr>
        <w:t xml:space="preserve">Each dedicated staff member assigned to fire watch duties will have </w:t>
      </w:r>
      <w:proofErr w:type="gramStart"/>
      <w:r>
        <w:rPr>
          <w:rFonts w:cs="Arial"/>
          <w:sz w:val="24"/>
          <w:szCs w:val="24"/>
        </w:rPr>
        <w:t>means</w:t>
      </w:r>
      <w:proofErr w:type="gramEnd"/>
      <w:r>
        <w:rPr>
          <w:rFonts w:cs="Arial"/>
          <w:sz w:val="24"/>
          <w:szCs w:val="24"/>
        </w:rPr>
        <w:t xml:space="preserve"> of constant communication with th</w:t>
      </w:r>
      <w:r w:rsidR="006724C7">
        <w:rPr>
          <w:rFonts w:cs="Arial"/>
          <w:sz w:val="24"/>
          <w:szCs w:val="24"/>
        </w:rPr>
        <w:t xml:space="preserve">e fire department if needed. </w:t>
      </w:r>
    </w:p>
    <w:p w14:paraId="779087BE" w14:textId="77777777" w:rsidR="0064349A" w:rsidRDefault="0064349A" w:rsidP="00001C0C">
      <w:pPr>
        <w:pStyle w:val="BodyText"/>
        <w:tabs>
          <w:tab w:val="left" w:pos="0"/>
        </w:tabs>
        <w:ind w:left="0" w:firstLine="0"/>
        <w:rPr>
          <w:rFonts w:cs="Arial"/>
          <w:sz w:val="24"/>
          <w:szCs w:val="24"/>
        </w:rPr>
      </w:pPr>
    </w:p>
    <w:p w14:paraId="6B7896E3" w14:textId="70E7BB34" w:rsidR="0064349A" w:rsidRDefault="0064349A" w:rsidP="00001C0C">
      <w:pPr>
        <w:pStyle w:val="BodyText"/>
        <w:tabs>
          <w:tab w:val="left" w:pos="0"/>
        </w:tabs>
        <w:ind w:left="0" w:firstLine="0"/>
        <w:rPr>
          <w:rFonts w:cs="Arial"/>
          <w:sz w:val="24"/>
          <w:szCs w:val="24"/>
        </w:rPr>
      </w:pPr>
      <w:r>
        <w:rPr>
          <w:rFonts w:cs="Arial"/>
          <w:sz w:val="24"/>
          <w:szCs w:val="24"/>
        </w:rPr>
        <w:t xml:space="preserve">Fire watch rounds will be documented on an appropriate flowsheet and maintained according to record retention policies and procedures. </w:t>
      </w:r>
    </w:p>
    <w:p w14:paraId="28F95293" w14:textId="77777777" w:rsidR="006F44A6" w:rsidRDefault="006F44A6" w:rsidP="00001C0C">
      <w:pPr>
        <w:pStyle w:val="BodyText"/>
        <w:tabs>
          <w:tab w:val="left" w:pos="0"/>
        </w:tabs>
        <w:ind w:left="0" w:firstLine="0"/>
        <w:rPr>
          <w:rFonts w:cs="Arial"/>
          <w:sz w:val="24"/>
          <w:szCs w:val="24"/>
        </w:rPr>
      </w:pPr>
    </w:p>
    <w:p w14:paraId="0A09B989" w14:textId="0B9DAFAB" w:rsidR="006F44A6" w:rsidRDefault="006F44A6" w:rsidP="00001C0C">
      <w:pPr>
        <w:pStyle w:val="BodyText"/>
        <w:tabs>
          <w:tab w:val="left" w:pos="0"/>
        </w:tabs>
        <w:ind w:left="0" w:firstLine="0"/>
        <w:rPr>
          <w:rFonts w:cs="Arial"/>
          <w:sz w:val="24"/>
          <w:szCs w:val="24"/>
        </w:rPr>
      </w:pPr>
      <w:r>
        <w:rPr>
          <w:rFonts w:cs="Arial"/>
          <w:sz w:val="24"/>
          <w:szCs w:val="24"/>
        </w:rPr>
        <w:t>Fire Prevention Measures</w:t>
      </w:r>
    </w:p>
    <w:p w14:paraId="41D393B8" w14:textId="77777777" w:rsidR="006F44A6" w:rsidRDefault="006F44A6" w:rsidP="00001C0C">
      <w:pPr>
        <w:pStyle w:val="BodyText"/>
        <w:tabs>
          <w:tab w:val="left" w:pos="0"/>
        </w:tabs>
        <w:ind w:left="0" w:firstLine="0"/>
        <w:rPr>
          <w:rFonts w:cs="Arial"/>
          <w:sz w:val="24"/>
          <w:szCs w:val="24"/>
        </w:rPr>
      </w:pPr>
    </w:p>
    <w:p w14:paraId="0A949A74" w14:textId="1BEA3BF3" w:rsidR="006F44A6" w:rsidRDefault="006F44A6" w:rsidP="00001C0C">
      <w:pPr>
        <w:pStyle w:val="BodyText"/>
        <w:tabs>
          <w:tab w:val="left" w:pos="0"/>
        </w:tabs>
        <w:ind w:left="0" w:firstLine="0"/>
        <w:rPr>
          <w:rFonts w:cs="Arial"/>
          <w:sz w:val="24"/>
          <w:szCs w:val="24"/>
        </w:rPr>
      </w:pPr>
      <w:r>
        <w:rPr>
          <w:rFonts w:cs="Arial"/>
          <w:sz w:val="24"/>
          <w:szCs w:val="24"/>
        </w:rPr>
        <w:t xml:space="preserve">Prior to preplanned outages and immediately upon emergency outages the following steps will be taken: </w:t>
      </w:r>
    </w:p>
    <w:p w14:paraId="273BF1F4" w14:textId="11B2BEAA" w:rsidR="006F44A6" w:rsidRDefault="00542498" w:rsidP="00542498">
      <w:pPr>
        <w:pStyle w:val="BodyText"/>
        <w:numPr>
          <w:ilvl w:val="0"/>
          <w:numId w:val="6"/>
        </w:numPr>
        <w:tabs>
          <w:tab w:val="left" w:pos="0"/>
        </w:tabs>
        <w:rPr>
          <w:rFonts w:cs="Arial"/>
          <w:sz w:val="24"/>
          <w:szCs w:val="24"/>
        </w:rPr>
      </w:pPr>
      <w:r>
        <w:rPr>
          <w:rFonts w:cs="Arial"/>
          <w:sz w:val="24"/>
          <w:szCs w:val="24"/>
        </w:rPr>
        <w:t>Outside doors will be closed and secured, windows, fire doors, and fire shutters will be closed. Residents with wandering alarms</w:t>
      </w:r>
      <w:r w:rsidR="00707A35">
        <w:rPr>
          <w:rFonts w:cs="Arial"/>
          <w:sz w:val="24"/>
          <w:szCs w:val="24"/>
        </w:rPr>
        <w:t xml:space="preserve"> or exit seeking behaviors will be kept within close supervision such as being taken to an activity area or dining room. </w:t>
      </w:r>
    </w:p>
    <w:p w14:paraId="442D8035" w14:textId="6AE17F8D"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necessary tools and materials will be assembled at the impairment site. </w:t>
      </w:r>
    </w:p>
    <w:p w14:paraId="2C6A103E" w14:textId="697C6A73"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waste, rags, paint residue, rubbish, and similar combustible items are removed from the building. </w:t>
      </w:r>
    </w:p>
    <w:p w14:paraId="27E6D640" w14:textId="0E3E2896"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remaining operable fire protection equipment will be in place and not obstructed. </w:t>
      </w:r>
    </w:p>
    <w:p w14:paraId="1A27DAD4" w14:textId="2E447612"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aisles will remain clear. </w:t>
      </w:r>
    </w:p>
    <w:p w14:paraId="40100F12" w14:textId="68CE9758"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motors and machines not required to operate will be turned off. </w:t>
      </w:r>
    </w:p>
    <w:p w14:paraId="4E6C53E8" w14:textId="23CD93E9" w:rsidR="00496B73" w:rsidRDefault="00496B73" w:rsidP="00542498">
      <w:pPr>
        <w:pStyle w:val="BodyText"/>
        <w:numPr>
          <w:ilvl w:val="0"/>
          <w:numId w:val="6"/>
        </w:numPr>
        <w:tabs>
          <w:tab w:val="left" w:pos="0"/>
        </w:tabs>
        <w:rPr>
          <w:rFonts w:cs="Arial"/>
          <w:sz w:val="24"/>
          <w:szCs w:val="24"/>
        </w:rPr>
      </w:pPr>
      <w:r>
        <w:rPr>
          <w:rFonts w:cs="Arial"/>
          <w:sz w:val="24"/>
          <w:szCs w:val="24"/>
        </w:rPr>
        <w:t xml:space="preserve">Unsecured offices and conference rooms will be checked for unapproved smoking materials that may have been carelessly discarded. </w:t>
      </w:r>
    </w:p>
    <w:p w14:paraId="1EF1A335" w14:textId="4C3E8087"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unnecessary </w:t>
      </w:r>
      <w:r w:rsidR="00E37BA3">
        <w:rPr>
          <w:rFonts w:cs="Arial"/>
          <w:sz w:val="24"/>
          <w:szCs w:val="24"/>
        </w:rPr>
        <w:t xml:space="preserve">heat-producing devices will be turned off in the impairment area. </w:t>
      </w:r>
    </w:p>
    <w:p w14:paraId="602DBA3D" w14:textId="5B8A5C98" w:rsidR="00E37BA3" w:rsidRDefault="00E37BA3" w:rsidP="00542498">
      <w:pPr>
        <w:pStyle w:val="BodyText"/>
        <w:numPr>
          <w:ilvl w:val="0"/>
          <w:numId w:val="6"/>
        </w:numPr>
        <w:tabs>
          <w:tab w:val="left" w:pos="0"/>
        </w:tabs>
        <w:rPr>
          <w:rFonts w:cs="Arial"/>
          <w:sz w:val="24"/>
          <w:szCs w:val="24"/>
        </w:rPr>
      </w:pPr>
      <w:r>
        <w:rPr>
          <w:rFonts w:cs="Arial"/>
          <w:sz w:val="24"/>
          <w:szCs w:val="24"/>
        </w:rPr>
        <w:t xml:space="preserve">Flammable and combustible materials will be properly stored in approved containers. </w:t>
      </w:r>
      <w:r w:rsidR="00620FEC">
        <w:rPr>
          <w:rFonts w:cs="Arial"/>
          <w:sz w:val="24"/>
          <w:szCs w:val="24"/>
        </w:rPr>
        <w:t xml:space="preserve">Flammable compressed gas cylinders will be stored in a 1-hour fire resistance rated room unless currently in use. </w:t>
      </w:r>
    </w:p>
    <w:p w14:paraId="006AB94E" w14:textId="1554B60F" w:rsidR="007B00C8" w:rsidRDefault="007B00C8" w:rsidP="00542498">
      <w:pPr>
        <w:pStyle w:val="BodyText"/>
        <w:numPr>
          <w:ilvl w:val="0"/>
          <w:numId w:val="6"/>
        </w:numPr>
        <w:tabs>
          <w:tab w:val="left" w:pos="0"/>
        </w:tabs>
        <w:rPr>
          <w:rFonts w:cs="Arial"/>
          <w:sz w:val="24"/>
          <w:szCs w:val="24"/>
        </w:rPr>
      </w:pPr>
      <w:r>
        <w:rPr>
          <w:rFonts w:cs="Arial"/>
          <w:sz w:val="24"/>
          <w:szCs w:val="24"/>
        </w:rPr>
        <w:t xml:space="preserve">Sprinkler valves shall be in the open position. If sprinkler control valves are electronically supervised by the Fire Alarm System </w:t>
      </w:r>
      <w:r w:rsidR="00124601">
        <w:rPr>
          <w:rFonts w:cs="Arial"/>
          <w:sz w:val="24"/>
          <w:szCs w:val="24"/>
        </w:rPr>
        <w:t>and are not included in the impairment, then visual examination is not required.</w:t>
      </w:r>
    </w:p>
    <w:p w14:paraId="6C821236" w14:textId="6FB9587F" w:rsidR="00124601" w:rsidRDefault="00124601" w:rsidP="00542498">
      <w:pPr>
        <w:pStyle w:val="BodyText"/>
        <w:numPr>
          <w:ilvl w:val="0"/>
          <w:numId w:val="6"/>
        </w:numPr>
        <w:tabs>
          <w:tab w:val="left" w:pos="0"/>
        </w:tabs>
        <w:rPr>
          <w:rFonts w:cs="Arial"/>
          <w:sz w:val="24"/>
          <w:szCs w:val="24"/>
        </w:rPr>
      </w:pPr>
      <w:r>
        <w:rPr>
          <w:rFonts w:cs="Arial"/>
          <w:sz w:val="24"/>
          <w:szCs w:val="24"/>
        </w:rPr>
        <w:t xml:space="preserve">Proper ventilation will be maintained in the impaired area. </w:t>
      </w:r>
    </w:p>
    <w:p w14:paraId="6BDE2D32" w14:textId="60BCC2B3" w:rsidR="00124601" w:rsidRDefault="00124601" w:rsidP="00542498">
      <w:pPr>
        <w:pStyle w:val="BodyText"/>
        <w:numPr>
          <w:ilvl w:val="0"/>
          <w:numId w:val="6"/>
        </w:numPr>
        <w:tabs>
          <w:tab w:val="left" w:pos="0"/>
        </w:tabs>
        <w:rPr>
          <w:rFonts w:cs="Arial"/>
          <w:sz w:val="24"/>
          <w:szCs w:val="24"/>
        </w:rPr>
      </w:pPr>
      <w:r>
        <w:rPr>
          <w:rFonts w:cs="Arial"/>
          <w:sz w:val="24"/>
          <w:szCs w:val="24"/>
        </w:rPr>
        <w:t>P</w:t>
      </w:r>
      <w:r w:rsidR="004B00F4">
        <w:rPr>
          <w:rFonts w:cs="Arial"/>
          <w:sz w:val="24"/>
          <w:szCs w:val="24"/>
        </w:rPr>
        <w:t xml:space="preserve">lumbing fixtures and piping will be checked for leaks and repaired promptly. </w:t>
      </w:r>
    </w:p>
    <w:p w14:paraId="713C29C3" w14:textId="77777777" w:rsidR="00542498" w:rsidRPr="00C92766" w:rsidRDefault="00542498" w:rsidP="00001C0C">
      <w:pPr>
        <w:pStyle w:val="BodyText"/>
        <w:tabs>
          <w:tab w:val="left" w:pos="0"/>
        </w:tabs>
        <w:ind w:left="0" w:firstLine="0"/>
        <w:rPr>
          <w:rFonts w:cs="Arial"/>
          <w:sz w:val="24"/>
          <w:szCs w:val="24"/>
        </w:rPr>
      </w:pPr>
    </w:p>
    <w:p w14:paraId="6117B3FF" w14:textId="77777777" w:rsidR="00015948" w:rsidRPr="005039FF" w:rsidRDefault="00015948" w:rsidP="00F702E6">
      <w:pPr>
        <w:pStyle w:val="BodyText"/>
        <w:rPr>
          <w:rFonts w:cs="Arial"/>
          <w:b/>
          <w:bCs/>
          <w:sz w:val="24"/>
          <w:szCs w:val="24"/>
        </w:rPr>
      </w:pPr>
    </w:p>
    <w:p w14:paraId="65612170" w14:textId="77777777" w:rsidR="00015948" w:rsidRPr="005039FF" w:rsidRDefault="00015948" w:rsidP="00F702E6">
      <w:pPr>
        <w:pStyle w:val="BodyText"/>
        <w:rPr>
          <w:rFonts w:cs="Arial"/>
          <w:b/>
          <w:bCs/>
          <w:sz w:val="24"/>
          <w:szCs w:val="24"/>
        </w:rPr>
      </w:pPr>
    </w:p>
    <w:p w14:paraId="5A4CC3CA" w14:textId="77777777" w:rsidR="0036759E" w:rsidRPr="005039FF" w:rsidRDefault="00F702E6" w:rsidP="0036759E">
      <w:pPr>
        <w:pStyle w:val="BodyText"/>
        <w:spacing w:after="120"/>
        <w:rPr>
          <w:rFonts w:cs="Arial"/>
          <w:b/>
          <w:bCs/>
          <w:sz w:val="24"/>
          <w:szCs w:val="24"/>
        </w:rPr>
      </w:pPr>
      <w:r w:rsidRPr="005039FF">
        <w:rPr>
          <w:rFonts w:cs="Arial"/>
          <w:b/>
          <w:bCs/>
          <w:sz w:val="24"/>
          <w:szCs w:val="24"/>
        </w:rPr>
        <w:t>Resources</w:t>
      </w:r>
    </w:p>
    <w:p w14:paraId="4E00111F" w14:textId="0975AC23"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proofErr w:type="gramStart"/>
      <w:r w:rsidR="00C11CFC">
        <w:rPr>
          <w:rFonts w:cs="Arial"/>
          <w:sz w:val="24"/>
          <w:szCs w:val="24"/>
        </w:rPr>
        <w:t>July,</w:t>
      </w:r>
      <w:proofErr w:type="gramEnd"/>
      <w:r w:rsidR="00C11CFC">
        <w:rPr>
          <w:rFonts w:cs="Arial"/>
          <w:sz w:val="24"/>
          <w:szCs w:val="24"/>
        </w:rPr>
        <w:t xml:space="preserve"> 2018</w:t>
      </w:r>
      <w:r w:rsidRPr="005039FF">
        <w:rPr>
          <w:rFonts w:cs="Arial"/>
          <w:sz w:val="24"/>
          <w:szCs w:val="24"/>
        </w:rPr>
        <w:t xml:space="preserve">). </w:t>
      </w:r>
      <w:r w:rsidR="00C11CFC">
        <w:rPr>
          <w:rFonts w:cs="Arial"/>
          <w:i/>
          <w:iCs/>
          <w:sz w:val="24"/>
          <w:szCs w:val="24"/>
        </w:rPr>
        <w:t xml:space="preserve">Fire Safety Survey Report – 2012 Fire Safety Code Healthcare </w:t>
      </w:r>
      <w:hyperlink r:id="rId13" w:history="1">
        <w:r w:rsidR="00C11CFC" w:rsidRPr="0017158E">
          <w:rPr>
            <w:rStyle w:val="Hyperlink"/>
            <w:rFonts w:cs="Arial"/>
            <w:sz w:val="24"/>
            <w:szCs w:val="24"/>
          </w:rPr>
          <w:t>https://www.cms.gov/Medicare/CMS-Forms/CMS-Forms/Downloads/CMS2786R.pdf</w:t>
        </w:r>
      </w:hyperlink>
      <w:r w:rsidR="00C11CFC">
        <w:rPr>
          <w:rFonts w:cs="Arial"/>
          <w:color w:val="007DB1"/>
          <w:sz w:val="24"/>
          <w:szCs w:val="24"/>
        </w:rPr>
        <w:t xml:space="preserve"> </w:t>
      </w:r>
    </w:p>
    <w:p w14:paraId="4CC1571F" w14:textId="2410BA30" w:rsidR="000D570B" w:rsidRDefault="00E45942" w:rsidP="0036759E">
      <w:pPr>
        <w:pStyle w:val="BodyText"/>
        <w:ind w:left="720" w:hanging="720"/>
        <w:rPr>
          <w:rFonts w:cs="Arial"/>
          <w:color w:val="000000"/>
          <w:sz w:val="24"/>
          <w:szCs w:val="24"/>
        </w:rPr>
      </w:pPr>
      <w:r>
        <w:rPr>
          <w:rFonts w:cs="Arial"/>
          <w:color w:val="000000"/>
          <w:sz w:val="24"/>
          <w:szCs w:val="24"/>
        </w:rPr>
        <w:t xml:space="preserve">Iowa DIAL (2023, Jul. 5). </w:t>
      </w:r>
      <w:r w:rsidR="005C006D">
        <w:rPr>
          <w:rFonts w:cs="Arial"/>
          <w:color w:val="000000"/>
          <w:sz w:val="24"/>
          <w:szCs w:val="24"/>
        </w:rPr>
        <w:t>Health Care Facilities Administration</w:t>
      </w:r>
      <w:r w:rsidR="00677A32">
        <w:rPr>
          <w:rFonts w:cs="Arial"/>
          <w:color w:val="000000"/>
          <w:sz w:val="24"/>
          <w:szCs w:val="24"/>
        </w:rPr>
        <w:t xml:space="preserve"> 481-50.7 Additional Notification. </w:t>
      </w:r>
      <w:hyperlink r:id="rId14" w:history="1">
        <w:r w:rsidR="00677A32" w:rsidRPr="0017158E">
          <w:rPr>
            <w:rStyle w:val="Hyperlink"/>
            <w:rFonts w:cs="Arial"/>
            <w:sz w:val="24"/>
            <w:szCs w:val="24"/>
          </w:rPr>
          <w:t>https://www.legis.iowa.gov/docs/iac/rule/05-31-2023.481.50.7.pdf</w:t>
        </w:r>
      </w:hyperlink>
      <w:r w:rsidR="00677A32">
        <w:rPr>
          <w:rFonts w:cs="Arial"/>
          <w:color w:val="000000"/>
          <w:sz w:val="24"/>
          <w:szCs w:val="24"/>
        </w:rPr>
        <w:t xml:space="preserve"> </w:t>
      </w:r>
    </w:p>
    <w:p w14:paraId="739DABF3" w14:textId="645AE65B" w:rsidR="00F13D90" w:rsidRPr="005039FF" w:rsidRDefault="003B5E8D" w:rsidP="0036759E">
      <w:pPr>
        <w:pStyle w:val="BodyText"/>
        <w:ind w:left="720" w:hanging="720"/>
        <w:rPr>
          <w:rFonts w:cs="Arial"/>
          <w:color w:val="007DB1"/>
          <w:sz w:val="24"/>
          <w:szCs w:val="24"/>
        </w:rPr>
      </w:pPr>
      <w:r>
        <w:rPr>
          <w:rFonts w:cs="Arial"/>
          <w:color w:val="000000"/>
          <w:sz w:val="24"/>
          <w:szCs w:val="24"/>
        </w:rPr>
        <w:t>Iowa DPS</w:t>
      </w:r>
      <w:r w:rsidR="0036759E" w:rsidRPr="005039FF">
        <w:rPr>
          <w:rFonts w:cs="Arial"/>
          <w:color w:val="000000"/>
          <w:sz w:val="24"/>
          <w:szCs w:val="24"/>
        </w:rPr>
        <w:t>. (</w:t>
      </w:r>
      <w:r w:rsidR="005C1594">
        <w:rPr>
          <w:rFonts w:cs="Arial"/>
          <w:color w:val="000000"/>
          <w:sz w:val="24"/>
          <w:szCs w:val="24"/>
        </w:rPr>
        <w:t>Retrieved 2024, Apr. 9</w:t>
      </w:r>
      <w:r w:rsidR="0036759E" w:rsidRPr="005039FF">
        <w:rPr>
          <w:rFonts w:cs="Arial"/>
          <w:color w:val="000000"/>
          <w:sz w:val="24"/>
          <w:szCs w:val="24"/>
        </w:rPr>
        <w:t xml:space="preserve">). </w:t>
      </w:r>
      <w:r w:rsidR="005C1594">
        <w:rPr>
          <w:rFonts w:cs="Arial"/>
          <w:i/>
          <w:iCs/>
          <w:color w:val="000000"/>
          <w:sz w:val="24"/>
          <w:szCs w:val="24"/>
        </w:rPr>
        <w:t xml:space="preserve">Sprinkler System Outage/Fire Watch Policy Requirements. </w:t>
      </w:r>
      <w:r>
        <w:rPr>
          <w:rFonts w:cs="Arial"/>
          <w:i/>
          <w:iCs/>
          <w:color w:val="000000"/>
          <w:sz w:val="24"/>
          <w:szCs w:val="24"/>
        </w:rPr>
        <w:t xml:space="preserve"> </w:t>
      </w:r>
      <w:hyperlink r:id="rId15" w:history="1">
        <w:r w:rsidR="00DA0CA1" w:rsidRPr="0017158E">
          <w:rPr>
            <w:rStyle w:val="Hyperlink"/>
            <w:rFonts w:cs="Arial"/>
            <w:sz w:val="24"/>
            <w:szCs w:val="24"/>
          </w:rPr>
          <w:t>https://lai.memberclicks.net/assets/sprinkler%20Outage%20Policy%20Requirements.pdf</w:t>
        </w:r>
      </w:hyperlink>
      <w:r w:rsidR="00DA0CA1">
        <w:rPr>
          <w:rFonts w:cs="Arial"/>
          <w:color w:val="007DB1"/>
          <w:sz w:val="24"/>
          <w:szCs w:val="24"/>
        </w:rPr>
        <w:t xml:space="preserve"> </w:t>
      </w:r>
      <w:r w:rsidR="003B72F7">
        <w:rPr>
          <w:rFonts w:cs="Arial"/>
          <w:color w:val="007DB1"/>
          <w:sz w:val="24"/>
          <w:szCs w:val="24"/>
        </w:rPr>
        <w:t xml:space="preserve"> </w:t>
      </w:r>
    </w:p>
    <w:p w14:paraId="11890B82" w14:textId="77777777" w:rsidR="00F13D90" w:rsidRPr="005039FF" w:rsidRDefault="00F13D90" w:rsidP="006F69EB">
      <w:pPr>
        <w:pStyle w:val="BodyText"/>
        <w:ind w:left="0" w:firstLine="0"/>
        <w:rPr>
          <w:rFonts w:cs="Arial"/>
          <w:b/>
          <w:bCs/>
          <w:sz w:val="24"/>
          <w:szCs w:val="24"/>
        </w:rPr>
      </w:pPr>
    </w:p>
    <w:p w14:paraId="518B47B4" w14:textId="77777777" w:rsidR="00AF1F7B" w:rsidRPr="005039FF" w:rsidRDefault="00AF1F7B" w:rsidP="00956AE7">
      <w:pPr>
        <w:pStyle w:val="BodyText"/>
        <w:rPr>
          <w:rFonts w:cs="Arial"/>
          <w:sz w:val="24"/>
          <w:szCs w:val="24"/>
        </w:rPr>
      </w:pPr>
    </w:p>
    <w:sectPr w:rsidR="00AF1F7B" w:rsidRPr="005039FF" w:rsidSect="00C21721">
      <w:headerReference w:type="default" r:id="rId16"/>
      <w:footerReference w:type="default" r:id="rId17"/>
      <w:pgSz w:w="12240" w:h="15840"/>
      <w:pgMar w:top="2160" w:right="1440" w:bottom="1152" w:left="1440" w:header="302" w:footer="432"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DDD07" w14:textId="77777777" w:rsidR="00C21721" w:rsidRDefault="00C21721">
      <w:r>
        <w:separator/>
      </w:r>
    </w:p>
  </w:endnote>
  <w:endnote w:type="continuationSeparator" w:id="0">
    <w:p w14:paraId="57FF202C" w14:textId="77777777" w:rsidR="00C21721" w:rsidRDefault="00C21721">
      <w:r>
        <w:continuationSeparator/>
      </w:r>
    </w:p>
  </w:endnote>
  <w:endnote w:type="continuationNotice" w:id="1">
    <w:p w14:paraId="2534E5DD" w14:textId="77777777" w:rsidR="00C21721" w:rsidRDefault="00C2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0BF49" w14:textId="4A8D3308" w:rsidR="002E59A9" w:rsidRDefault="00B001A8" w:rsidP="00B001A8">
    <w:pPr>
      <w:pStyle w:val="Footer"/>
      <w:ind w:left="0" w:firstLine="0"/>
    </w:pPr>
    <w:r>
      <w:t xml:space="preserve">April </w:t>
    </w:r>
    <w:r w:rsidR="004B0E31">
      <w:t>9</w:t>
    </w:r>
    <w: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B70C1" w14:textId="77777777" w:rsidR="00C21721" w:rsidRDefault="00C21721">
      <w:r>
        <w:separator/>
      </w:r>
    </w:p>
  </w:footnote>
  <w:footnote w:type="continuationSeparator" w:id="0">
    <w:p w14:paraId="3D045EDD" w14:textId="77777777" w:rsidR="00C21721" w:rsidRDefault="00C21721">
      <w:r>
        <w:continuationSeparator/>
      </w:r>
    </w:p>
  </w:footnote>
  <w:footnote w:type="continuationNotice" w:id="1">
    <w:p w14:paraId="1120A688" w14:textId="77777777" w:rsidR="00C21721" w:rsidRDefault="00C21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2D448" w14:textId="77777777" w:rsidR="00530FD1" w:rsidRPr="008C5E7E" w:rsidRDefault="00530FD1" w:rsidP="00AA0B55">
    <w:pPr>
      <w:pStyle w:val="Header"/>
      <w:tabs>
        <w:tab w:val="clear" w:pos="8640"/>
        <w:tab w:val="left" w:pos="7035"/>
      </w:tabs>
      <w:spacing w:after="120"/>
      <w:rPr>
        <w:b/>
        <w:sz w:val="28"/>
        <w:szCs w:val="28"/>
      </w:rPr>
    </w:pPr>
    <w:r>
      <w:rPr>
        <w:b/>
        <w:sz w:val="28"/>
        <w:szCs w:val="28"/>
      </w:rPr>
      <w:tab/>
    </w:r>
  </w:p>
  <w:p w14:paraId="6A2698C8" w14:textId="77777777" w:rsidR="00530FD1" w:rsidRDefault="0053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361A4"/>
    <w:multiLevelType w:val="hybridMultilevel"/>
    <w:tmpl w:val="4AC2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16585"/>
    <w:multiLevelType w:val="hybridMultilevel"/>
    <w:tmpl w:val="C7905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35B8C"/>
    <w:multiLevelType w:val="hybridMultilevel"/>
    <w:tmpl w:val="95F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F0324"/>
    <w:multiLevelType w:val="hybridMultilevel"/>
    <w:tmpl w:val="687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8852">
    <w:abstractNumId w:val="1"/>
  </w:num>
  <w:num w:numId="2" w16cid:durableId="494732873">
    <w:abstractNumId w:val="3"/>
  </w:num>
  <w:num w:numId="3" w16cid:durableId="1470439087">
    <w:abstractNumId w:val="0"/>
  </w:num>
  <w:num w:numId="4" w16cid:durableId="1513950651">
    <w:abstractNumId w:val="2"/>
  </w:num>
  <w:num w:numId="5" w16cid:durableId="1287858371">
    <w:abstractNumId w:val="6"/>
  </w:num>
  <w:num w:numId="6" w16cid:durableId="1903128699">
    <w:abstractNumId w:val="7"/>
  </w:num>
  <w:num w:numId="7" w16cid:durableId="1545409088">
    <w:abstractNumId w:val="5"/>
  </w:num>
  <w:num w:numId="8" w16cid:durableId="87326895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1C0C"/>
    <w:rsid w:val="00015948"/>
    <w:rsid w:val="00032290"/>
    <w:rsid w:val="00045D07"/>
    <w:rsid w:val="000462B0"/>
    <w:rsid w:val="000661AE"/>
    <w:rsid w:val="00075BBF"/>
    <w:rsid w:val="000801BF"/>
    <w:rsid w:val="00093A30"/>
    <w:rsid w:val="000A6E38"/>
    <w:rsid w:val="000C3CBE"/>
    <w:rsid w:val="000C6FDB"/>
    <w:rsid w:val="000D3105"/>
    <w:rsid w:val="000D570B"/>
    <w:rsid w:val="0010166F"/>
    <w:rsid w:val="00111B26"/>
    <w:rsid w:val="0011287B"/>
    <w:rsid w:val="00123728"/>
    <w:rsid w:val="00124601"/>
    <w:rsid w:val="001270E8"/>
    <w:rsid w:val="00137ABF"/>
    <w:rsid w:val="00147CC3"/>
    <w:rsid w:val="00157A5B"/>
    <w:rsid w:val="001A075B"/>
    <w:rsid w:val="001B3ACF"/>
    <w:rsid w:val="001B6C2D"/>
    <w:rsid w:val="001C0841"/>
    <w:rsid w:val="001C3A2E"/>
    <w:rsid w:val="001C7EAD"/>
    <w:rsid w:val="001D1BD3"/>
    <w:rsid w:val="001D48A7"/>
    <w:rsid w:val="001F4346"/>
    <w:rsid w:val="00204152"/>
    <w:rsid w:val="002065C9"/>
    <w:rsid w:val="002068E6"/>
    <w:rsid w:val="00207FCC"/>
    <w:rsid w:val="0022431C"/>
    <w:rsid w:val="00224B32"/>
    <w:rsid w:val="002544AA"/>
    <w:rsid w:val="00261145"/>
    <w:rsid w:val="0027696A"/>
    <w:rsid w:val="002D510E"/>
    <w:rsid w:val="002E59A9"/>
    <w:rsid w:val="0030182D"/>
    <w:rsid w:val="00305893"/>
    <w:rsid w:val="00306790"/>
    <w:rsid w:val="003306EF"/>
    <w:rsid w:val="00363834"/>
    <w:rsid w:val="0036759E"/>
    <w:rsid w:val="00371BDD"/>
    <w:rsid w:val="00376B2E"/>
    <w:rsid w:val="00383972"/>
    <w:rsid w:val="00395615"/>
    <w:rsid w:val="003A4366"/>
    <w:rsid w:val="003B5E8D"/>
    <w:rsid w:val="003B6029"/>
    <w:rsid w:val="003B72F7"/>
    <w:rsid w:val="003B7A35"/>
    <w:rsid w:val="003C2278"/>
    <w:rsid w:val="003C4F22"/>
    <w:rsid w:val="003D4AE7"/>
    <w:rsid w:val="003E13A2"/>
    <w:rsid w:val="004040F8"/>
    <w:rsid w:val="00416536"/>
    <w:rsid w:val="004403B3"/>
    <w:rsid w:val="00442654"/>
    <w:rsid w:val="00453892"/>
    <w:rsid w:val="00454356"/>
    <w:rsid w:val="0046093C"/>
    <w:rsid w:val="0046640A"/>
    <w:rsid w:val="0047755F"/>
    <w:rsid w:val="00496B73"/>
    <w:rsid w:val="004A6B20"/>
    <w:rsid w:val="004B00F4"/>
    <w:rsid w:val="004B0E31"/>
    <w:rsid w:val="004C159C"/>
    <w:rsid w:val="004C5213"/>
    <w:rsid w:val="004D76EC"/>
    <w:rsid w:val="004E44D1"/>
    <w:rsid w:val="005039FF"/>
    <w:rsid w:val="005040E8"/>
    <w:rsid w:val="00510255"/>
    <w:rsid w:val="005138EE"/>
    <w:rsid w:val="00527DBE"/>
    <w:rsid w:val="00530FD1"/>
    <w:rsid w:val="005320FF"/>
    <w:rsid w:val="00541589"/>
    <w:rsid w:val="00542498"/>
    <w:rsid w:val="00556B5B"/>
    <w:rsid w:val="00587540"/>
    <w:rsid w:val="00587C5B"/>
    <w:rsid w:val="005906BC"/>
    <w:rsid w:val="00592560"/>
    <w:rsid w:val="005C006D"/>
    <w:rsid w:val="005C1594"/>
    <w:rsid w:val="005C31E8"/>
    <w:rsid w:val="005D7F36"/>
    <w:rsid w:val="00607D76"/>
    <w:rsid w:val="00620FEC"/>
    <w:rsid w:val="00623932"/>
    <w:rsid w:val="006241E7"/>
    <w:rsid w:val="00630951"/>
    <w:rsid w:val="0064349A"/>
    <w:rsid w:val="00644164"/>
    <w:rsid w:val="0065040D"/>
    <w:rsid w:val="00660348"/>
    <w:rsid w:val="006724C7"/>
    <w:rsid w:val="00672B3A"/>
    <w:rsid w:val="00676696"/>
    <w:rsid w:val="00677A32"/>
    <w:rsid w:val="00692236"/>
    <w:rsid w:val="006A3A64"/>
    <w:rsid w:val="006B35CB"/>
    <w:rsid w:val="006B3AFC"/>
    <w:rsid w:val="006B66B4"/>
    <w:rsid w:val="006C3C88"/>
    <w:rsid w:val="006D579D"/>
    <w:rsid w:val="006F44A6"/>
    <w:rsid w:val="006F69EB"/>
    <w:rsid w:val="00701476"/>
    <w:rsid w:val="00707A35"/>
    <w:rsid w:val="00714B55"/>
    <w:rsid w:val="00716207"/>
    <w:rsid w:val="00740595"/>
    <w:rsid w:val="00744C4A"/>
    <w:rsid w:val="0076244C"/>
    <w:rsid w:val="00771522"/>
    <w:rsid w:val="00783BFB"/>
    <w:rsid w:val="007843A4"/>
    <w:rsid w:val="00790E5E"/>
    <w:rsid w:val="00793746"/>
    <w:rsid w:val="00794692"/>
    <w:rsid w:val="007B00C8"/>
    <w:rsid w:val="007B7606"/>
    <w:rsid w:val="007B7709"/>
    <w:rsid w:val="007D636A"/>
    <w:rsid w:val="007D6FB0"/>
    <w:rsid w:val="007E1857"/>
    <w:rsid w:val="007F225A"/>
    <w:rsid w:val="00810796"/>
    <w:rsid w:val="00815178"/>
    <w:rsid w:val="00837FE3"/>
    <w:rsid w:val="00844980"/>
    <w:rsid w:val="00846F8C"/>
    <w:rsid w:val="008818D8"/>
    <w:rsid w:val="008924B6"/>
    <w:rsid w:val="008A2FE3"/>
    <w:rsid w:val="008C5E7E"/>
    <w:rsid w:val="008E394D"/>
    <w:rsid w:val="00914298"/>
    <w:rsid w:val="009426F3"/>
    <w:rsid w:val="009444BC"/>
    <w:rsid w:val="00956AE7"/>
    <w:rsid w:val="009622B6"/>
    <w:rsid w:val="00963028"/>
    <w:rsid w:val="00963230"/>
    <w:rsid w:val="00967C22"/>
    <w:rsid w:val="0097464B"/>
    <w:rsid w:val="00983F8D"/>
    <w:rsid w:val="00990BF8"/>
    <w:rsid w:val="009C26AA"/>
    <w:rsid w:val="00A25743"/>
    <w:rsid w:val="00A30CD8"/>
    <w:rsid w:val="00A6065B"/>
    <w:rsid w:val="00A81104"/>
    <w:rsid w:val="00AA0B55"/>
    <w:rsid w:val="00AA6544"/>
    <w:rsid w:val="00AA6E00"/>
    <w:rsid w:val="00AA6FEE"/>
    <w:rsid w:val="00AC2D6E"/>
    <w:rsid w:val="00AD5AAD"/>
    <w:rsid w:val="00AF1F7B"/>
    <w:rsid w:val="00AF7A45"/>
    <w:rsid w:val="00B001A8"/>
    <w:rsid w:val="00B15F61"/>
    <w:rsid w:val="00B2271B"/>
    <w:rsid w:val="00B3459A"/>
    <w:rsid w:val="00B70B87"/>
    <w:rsid w:val="00B858EE"/>
    <w:rsid w:val="00B86F40"/>
    <w:rsid w:val="00B901D2"/>
    <w:rsid w:val="00B92D7F"/>
    <w:rsid w:val="00BC606B"/>
    <w:rsid w:val="00BD1DAA"/>
    <w:rsid w:val="00BD7AE6"/>
    <w:rsid w:val="00BF011C"/>
    <w:rsid w:val="00BF7027"/>
    <w:rsid w:val="00C00B7D"/>
    <w:rsid w:val="00C014D9"/>
    <w:rsid w:val="00C11CFC"/>
    <w:rsid w:val="00C21721"/>
    <w:rsid w:val="00C348E0"/>
    <w:rsid w:val="00C92766"/>
    <w:rsid w:val="00C92B92"/>
    <w:rsid w:val="00C95FA1"/>
    <w:rsid w:val="00C969F2"/>
    <w:rsid w:val="00CB0C07"/>
    <w:rsid w:val="00CC08F9"/>
    <w:rsid w:val="00CC3B62"/>
    <w:rsid w:val="00CE0F77"/>
    <w:rsid w:val="00CE7499"/>
    <w:rsid w:val="00CF1049"/>
    <w:rsid w:val="00D02F8B"/>
    <w:rsid w:val="00D04234"/>
    <w:rsid w:val="00D15CCB"/>
    <w:rsid w:val="00D21AAA"/>
    <w:rsid w:val="00D32BD0"/>
    <w:rsid w:val="00D3577C"/>
    <w:rsid w:val="00D43A0F"/>
    <w:rsid w:val="00D459C5"/>
    <w:rsid w:val="00D561F4"/>
    <w:rsid w:val="00D718BE"/>
    <w:rsid w:val="00D90599"/>
    <w:rsid w:val="00DA0CA1"/>
    <w:rsid w:val="00DF5246"/>
    <w:rsid w:val="00E0068C"/>
    <w:rsid w:val="00E00A77"/>
    <w:rsid w:val="00E010F9"/>
    <w:rsid w:val="00E01842"/>
    <w:rsid w:val="00E03C41"/>
    <w:rsid w:val="00E049B0"/>
    <w:rsid w:val="00E221B5"/>
    <w:rsid w:val="00E2666B"/>
    <w:rsid w:val="00E34F24"/>
    <w:rsid w:val="00E37BA3"/>
    <w:rsid w:val="00E45942"/>
    <w:rsid w:val="00E7360D"/>
    <w:rsid w:val="00E73CA3"/>
    <w:rsid w:val="00E82116"/>
    <w:rsid w:val="00EA77BB"/>
    <w:rsid w:val="00EB09BE"/>
    <w:rsid w:val="00EB411F"/>
    <w:rsid w:val="00EC251B"/>
    <w:rsid w:val="00ED307D"/>
    <w:rsid w:val="00ED6D3D"/>
    <w:rsid w:val="00EE07D8"/>
    <w:rsid w:val="00F07578"/>
    <w:rsid w:val="00F11D32"/>
    <w:rsid w:val="00F12ABB"/>
    <w:rsid w:val="00F13D90"/>
    <w:rsid w:val="00F46DC2"/>
    <w:rsid w:val="00F675B8"/>
    <w:rsid w:val="00F702E6"/>
    <w:rsid w:val="00F75132"/>
    <w:rsid w:val="00F7779E"/>
    <w:rsid w:val="00F85341"/>
    <w:rsid w:val="00F93D6E"/>
    <w:rsid w:val="00FA0C57"/>
    <w:rsid w:val="00FA4EA3"/>
    <w:rsid w:val="00FA65B8"/>
    <w:rsid w:val="00FC607F"/>
    <w:rsid w:val="00FC66ED"/>
    <w:rsid w:val="00FC7D8F"/>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1F40DE"/>
  <w15:chartTrackingRefBased/>
  <w15:docId w15:val="{83970618-E8F5-4BEA-8A6C-09E8421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CMS-Forms/CMS-Forms/Downloads/CMS2786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iowa.gov/docs/iac/rule/05-31-2023.481.50.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ai.memberclicks.net/assets/sprinkler%20Outage%20Policy%20Requirement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docs/iac/rule/05-31-2023.481.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documentManagement>
</p:properties>
</file>

<file path=customXml/itemProps1.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2.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3.xml><?xml version="1.0" encoding="utf-8"?>
<ds:datastoreItem xmlns:ds="http://schemas.openxmlformats.org/officeDocument/2006/customXml" ds:itemID="{F423C7BB-4F95-4F3E-B304-1B7038FF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A017A-D522-47F1-A3A9-C043713AA4D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6961</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32</cp:revision>
  <cp:lastPrinted>2010-02-26T18:52:00Z</cp:lastPrinted>
  <dcterms:created xsi:type="dcterms:W3CDTF">2024-04-09T13:19:00Z</dcterms:created>
  <dcterms:modified xsi:type="dcterms:W3CDTF">2024-04-09T15:48:00Z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